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C680A">
      <w:pPr>
        <w:pStyle w:val="Heading1"/>
        <w:jc w:val="right"/>
        <w:rPr>
          <w:sz w:val="28"/>
          <w:szCs w:val="28"/>
        </w:rPr>
      </w:pPr>
      <w:r>
        <w:rPr>
          <w:sz w:val="28"/>
          <w:szCs w:val="28"/>
        </w:rPr>
        <w:t>Дело № 2-4312-1403/2025</w:t>
      </w:r>
    </w:p>
    <w:p w:rsidR="00DC680A">
      <w:pPr>
        <w:jc w:val="right"/>
        <w:rPr>
          <w:sz w:val="28"/>
          <w:szCs w:val="28"/>
        </w:rPr>
      </w:pPr>
      <w:r>
        <w:rPr>
          <w:sz w:val="28"/>
          <w:szCs w:val="28"/>
        </w:rPr>
        <w:t>УИД 86</w:t>
      </w:r>
      <w:r>
        <w:rPr>
          <w:sz w:val="28"/>
          <w:szCs w:val="28"/>
          <w:lang w:val="en-US"/>
        </w:rPr>
        <w:t>MS</w:t>
      </w:r>
      <w:r>
        <w:rPr>
          <w:sz w:val="28"/>
          <w:szCs w:val="28"/>
        </w:rPr>
        <w:t>0014-01-2025-007449-07</w:t>
      </w:r>
    </w:p>
    <w:p w:rsidR="00DC680A">
      <w:pPr>
        <w:jc w:val="right"/>
        <w:rPr>
          <w:sz w:val="28"/>
          <w:szCs w:val="28"/>
        </w:rPr>
      </w:pPr>
    </w:p>
    <w:p w:rsidR="00DC680A">
      <w:pPr>
        <w:pStyle w:val="Heading1"/>
        <w:rPr>
          <w:b/>
          <w:sz w:val="28"/>
          <w:szCs w:val="28"/>
        </w:rPr>
      </w:pPr>
      <w:r>
        <w:rPr>
          <w:b/>
          <w:sz w:val="28"/>
          <w:szCs w:val="28"/>
        </w:rPr>
        <w:t>Р Е Ш Е Н И Е</w:t>
      </w:r>
    </w:p>
    <w:p w:rsidR="00DC680A">
      <w:pPr>
        <w:jc w:val="center"/>
        <w:rPr>
          <w:b/>
          <w:sz w:val="28"/>
          <w:szCs w:val="28"/>
        </w:rPr>
      </w:pPr>
      <w:r>
        <w:rPr>
          <w:b/>
          <w:sz w:val="28"/>
          <w:szCs w:val="28"/>
        </w:rPr>
        <w:t>ИМЕНЕМ РОССИЙСКОЙ ФЕДЕРАЦИИ</w:t>
      </w:r>
    </w:p>
    <w:p w:rsidR="00DC680A">
      <w:pPr>
        <w:jc w:val="both"/>
        <w:rPr>
          <w:sz w:val="28"/>
          <w:szCs w:val="28"/>
        </w:rPr>
      </w:pPr>
    </w:p>
    <w:p w:rsidR="00DC680A">
      <w:pPr>
        <w:jc w:val="both"/>
        <w:rPr>
          <w:sz w:val="28"/>
          <w:szCs w:val="28"/>
        </w:rPr>
      </w:pPr>
      <w:r>
        <w:rPr>
          <w:sz w:val="28"/>
          <w:szCs w:val="28"/>
        </w:rPr>
        <w:t xml:space="preserve">09 декабря 2025 года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г.п. Федоровский</w:t>
      </w:r>
    </w:p>
    <w:p w:rsidR="00DC680A">
      <w:pPr>
        <w:jc w:val="both"/>
        <w:rPr>
          <w:sz w:val="28"/>
          <w:szCs w:val="28"/>
        </w:rPr>
      </w:pPr>
      <w:r>
        <w:rPr>
          <w:sz w:val="28"/>
          <w:szCs w:val="28"/>
        </w:rPr>
        <w:t xml:space="preserve">                                                                                                                  Сургутский район</w:t>
      </w:r>
    </w:p>
    <w:p w:rsidR="00DC680A">
      <w:pPr>
        <w:jc w:val="both"/>
        <w:rPr>
          <w:sz w:val="28"/>
          <w:szCs w:val="28"/>
        </w:rPr>
      </w:pPr>
    </w:p>
    <w:p w:rsidR="00DC680A">
      <w:pPr>
        <w:ind w:firstLine="567"/>
        <w:jc w:val="both"/>
        <w:rPr>
          <w:sz w:val="28"/>
          <w:szCs w:val="28"/>
        </w:rPr>
      </w:pPr>
      <w:r>
        <w:rPr>
          <w:sz w:val="28"/>
          <w:szCs w:val="28"/>
        </w:rPr>
        <w:t>Мировой судья судебного участка № 3 Сургутского судебного района Ханты-Мансийского автономного округа-Югры Гоман В.А., при с</w:t>
      </w:r>
      <w:r>
        <w:rPr>
          <w:sz w:val="28"/>
          <w:szCs w:val="28"/>
        </w:rPr>
        <w:t>екретаре Коркиной К.А., рассмотрев в открытом судебном заседании гражданское дело по иску Бучурова Абдулвагита Абдулбасировича</w:t>
      </w:r>
      <w:r>
        <w:rPr>
          <w:rFonts w:eastAsia="MS Mincho"/>
          <w:sz w:val="28"/>
          <w:szCs w:val="28"/>
        </w:rPr>
        <w:t xml:space="preserve"> к ИП Емельченко Кириллу Александровичу </w:t>
      </w:r>
      <w:r>
        <w:rPr>
          <w:sz w:val="28"/>
          <w:szCs w:val="28"/>
        </w:rPr>
        <w:t>о защите прав потребителей,</w:t>
      </w:r>
    </w:p>
    <w:p w:rsidR="00DC680A">
      <w:pPr>
        <w:jc w:val="center"/>
        <w:rPr>
          <w:sz w:val="28"/>
          <w:szCs w:val="28"/>
        </w:rPr>
      </w:pPr>
    </w:p>
    <w:p w:rsidR="00DC680A">
      <w:pPr>
        <w:jc w:val="center"/>
        <w:rPr>
          <w:sz w:val="28"/>
          <w:szCs w:val="28"/>
        </w:rPr>
      </w:pPr>
      <w:r>
        <w:rPr>
          <w:sz w:val="28"/>
          <w:szCs w:val="28"/>
        </w:rPr>
        <w:t>УСТАНОВИЛ:</w:t>
      </w:r>
    </w:p>
    <w:p w:rsidR="00DC680A">
      <w:pPr>
        <w:jc w:val="center"/>
        <w:rPr>
          <w:sz w:val="28"/>
          <w:szCs w:val="28"/>
        </w:rPr>
      </w:pPr>
    </w:p>
    <w:p w:rsidR="00DC680A">
      <w:pPr>
        <w:pStyle w:val="BodyText"/>
        <w:spacing w:after="0"/>
        <w:ind w:firstLine="567"/>
        <w:jc w:val="both"/>
        <w:rPr>
          <w:sz w:val="28"/>
          <w:szCs w:val="28"/>
        </w:rPr>
      </w:pPr>
      <w:r>
        <w:rPr>
          <w:sz w:val="28"/>
          <w:szCs w:val="28"/>
        </w:rPr>
        <w:t>Бучуров А.А. обратился в суд с указанным иском, м</w:t>
      </w:r>
      <w:r>
        <w:rPr>
          <w:sz w:val="28"/>
          <w:szCs w:val="28"/>
        </w:rPr>
        <w:t>отивируя свои требования тем, что 25.04.2025 года между ним и ИП Емельченко К.А. заключен договор об оказании юридических услуг № *</w:t>
      </w:r>
      <w:r>
        <w:rPr>
          <w:sz w:val="28"/>
          <w:szCs w:val="28"/>
        </w:rPr>
        <w:t>. Предметом договора является оказание комплекса юридических услуг, в том числе: проведение правового анализа ситуации</w:t>
      </w:r>
      <w:r>
        <w:rPr>
          <w:sz w:val="28"/>
          <w:szCs w:val="28"/>
        </w:rPr>
        <w:t xml:space="preserve"> заказчика, оказание юридической консультации в рамках задания заказчика, подбор необходимой нормативно-правовой базы; с целью исполнения задания заказчика подготовить следующие документы: заявление в администрацию Сургутского района, прокуратуру, СК РФ, а</w:t>
      </w:r>
      <w:r>
        <w:rPr>
          <w:sz w:val="28"/>
          <w:szCs w:val="28"/>
        </w:rPr>
        <w:t xml:space="preserve">ппарат губернатора; представлять интересы заказчика в гос. органах и при необходимости в суде </w:t>
      </w:r>
      <w:r>
        <w:rPr>
          <w:sz w:val="28"/>
          <w:szCs w:val="28"/>
          <w:lang w:val="en-US"/>
        </w:rPr>
        <w:t>I</w:t>
      </w:r>
      <w:r>
        <w:rPr>
          <w:sz w:val="28"/>
          <w:szCs w:val="28"/>
        </w:rPr>
        <w:t xml:space="preserve"> инстанции по вопросу получения жилья по переселению или выкупной стоимости жилья по фенольной программе. Стоимость услуг составила 80000 рублей, что оплачено ис</w:t>
      </w:r>
      <w:r>
        <w:rPr>
          <w:sz w:val="28"/>
          <w:szCs w:val="28"/>
        </w:rPr>
        <w:t>тцом в полном объеме. 29.04.2025 года истцом в адрес ответчика было направлено уведомление о расторжении</w:t>
      </w:r>
      <w:r>
        <w:rPr>
          <w:sz w:val="28"/>
          <w:szCs w:val="28"/>
          <w:shd w:val="clear" w:color="auto" w:fill="FFFFFF"/>
        </w:rPr>
        <w:t xml:space="preserve"> договора и возврате уплаченных денежных средств. Уведомление получено ответчиком 02.05.2025 года. Денежные средства ответчиком не возвращены. В рамках </w:t>
      </w:r>
      <w:r>
        <w:rPr>
          <w:sz w:val="28"/>
          <w:szCs w:val="28"/>
          <w:shd w:val="clear" w:color="auto" w:fill="FFFFFF"/>
        </w:rPr>
        <w:t xml:space="preserve">договора оказания услуг истец понес расходы, </w:t>
      </w:r>
      <w:r>
        <w:rPr>
          <w:sz w:val="28"/>
          <w:szCs w:val="28"/>
        </w:rPr>
        <w:t>связанные с </w:t>
      </w:r>
      <w:r>
        <w:rPr>
          <w:rStyle w:val="Emphasis"/>
          <w:i w:val="0"/>
          <w:iCs w:val="0"/>
          <w:sz w:val="28"/>
          <w:szCs w:val="28"/>
          <w:shd w:val="clear" w:color="auto" w:fill="FFFFFF" w:themeFill="background1"/>
        </w:rPr>
        <w:t>оформлением</w:t>
      </w:r>
      <w:r>
        <w:rPr>
          <w:sz w:val="28"/>
          <w:szCs w:val="28"/>
        </w:rPr>
        <w:t> и отменой нотариальной </w:t>
      </w:r>
      <w:r>
        <w:rPr>
          <w:rStyle w:val="Emphasis"/>
          <w:i w:val="0"/>
          <w:iCs w:val="0"/>
          <w:sz w:val="28"/>
          <w:szCs w:val="28"/>
          <w:shd w:val="clear" w:color="auto" w:fill="FFFFFF" w:themeFill="background1"/>
        </w:rPr>
        <w:t>доверенности</w:t>
      </w:r>
      <w:r>
        <w:rPr>
          <w:sz w:val="28"/>
          <w:szCs w:val="28"/>
        </w:rPr>
        <w:t>. На основании изложенного, истец просил расторгнуть между ним и ответчиком договор об оказании юридических услуг, взыскать с ответчика денежные средств</w:t>
      </w:r>
      <w:r>
        <w:rPr>
          <w:sz w:val="28"/>
          <w:szCs w:val="28"/>
        </w:rPr>
        <w:t>а, уплаченные по договору</w:t>
      </w:r>
      <w:r>
        <w:rPr>
          <w:rFonts w:eastAsia="MS Mincho"/>
          <w:sz w:val="28"/>
          <w:szCs w:val="28"/>
        </w:rPr>
        <w:t xml:space="preserve"> в размере 80000</w:t>
      </w:r>
      <w:r>
        <w:rPr>
          <w:sz w:val="28"/>
          <w:szCs w:val="28"/>
        </w:rPr>
        <w:t xml:space="preserve"> рублей, расходы, </w:t>
      </w:r>
      <w:r>
        <w:rPr>
          <w:sz w:val="28"/>
          <w:szCs w:val="28"/>
          <w:shd w:val="clear" w:color="auto" w:fill="FFFFFF"/>
        </w:rPr>
        <w:t>уплаченные за оформление и отмену доверенности</w:t>
      </w:r>
      <w:r>
        <w:rPr>
          <w:sz w:val="28"/>
          <w:szCs w:val="28"/>
        </w:rPr>
        <w:t xml:space="preserve"> в размере 5400 рублей, проценты за пользование чужими денежными средствами, компенсацию морального вреда в размере 15000 рублей, штраф в размере 50 % </w:t>
      </w:r>
      <w:r>
        <w:rPr>
          <w:sz w:val="28"/>
          <w:szCs w:val="28"/>
        </w:rPr>
        <w:t>от суммы, присужденной судом, судебные расходы.</w:t>
      </w:r>
    </w:p>
    <w:p w:rsidR="00DC680A">
      <w:pPr>
        <w:ind w:firstLine="567"/>
        <w:jc w:val="both"/>
        <w:rPr>
          <w:sz w:val="28"/>
          <w:szCs w:val="28"/>
        </w:rPr>
      </w:pPr>
      <w:r>
        <w:rPr>
          <w:sz w:val="28"/>
          <w:szCs w:val="28"/>
        </w:rPr>
        <w:t>В судебном заседании истец Бучуров А.А. и его</w:t>
      </w:r>
      <w:r w:rsidR="003C3CA2">
        <w:rPr>
          <w:sz w:val="28"/>
          <w:szCs w:val="28"/>
        </w:rPr>
        <w:t xml:space="preserve"> представитель Овсянкин Д.В. на </w:t>
      </w:r>
      <w:r>
        <w:rPr>
          <w:sz w:val="28"/>
          <w:szCs w:val="28"/>
        </w:rPr>
        <w:t>исковых требования</w:t>
      </w:r>
      <w:r w:rsidR="003C3CA2">
        <w:rPr>
          <w:sz w:val="28"/>
          <w:szCs w:val="28"/>
        </w:rPr>
        <w:t>х</w:t>
      </w:r>
      <w:r>
        <w:rPr>
          <w:sz w:val="28"/>
          <w:szCs w:val="28"/>
        </w:rPr>
        <w:t xml:space="preserve"> настояли.</w:t>
      </w:r>
    </w:p>
    <w:p w:rsidR="00DC680A">
      <w:pPr>
        <w:ind w:firstLine="567"/>
        <w:jc w:val="both"/>
        <w:rPr>
          <w:sz w:val="28"/>
          <w:szCs w:val="28"/>
        </w:rPr>
      </w:pPr>
      <w:r>
        <w:rPr>
          <w:sz w:val="28"/>
          <w:szCs w:val="28"/>
        </w:rPr>
        <w:t>Представитель ответчика Геворкян А.Г. исковые требования не признал, поскольку истец препятствовал во</w:t>
      </w:r>
      <w:r>
        <w:rPr>
          <w:sz w:val="28"/>
          <w:szCs w:val="28"/>
        </w:rPr>
        <w:t>зврату денежных средств, на контакт не шел.</w:t>
      </w:r>
    </w:p>
    <w:p w:rsidR="00DC680A">
      <w:pPr>
        <w:ind w:firstLine="567"/>
        <w:jc w:val="both"/>
        <w:rPr>
          <w:rFonts w:eastAsia="MS Mincho"/>
          <w:sz w:val="28"/>
          <w:szCs w:val="28"/>
        </w:rPr>
      </w:pPr>
      <w:r>
        <w:rPr>
          <w:sz w:val="28"/>
          <w:szCs w:val="28"/>
        </w:rPr>
        <w:t xml:space="preserve">Выслушав стороны, исследовав материалы дела, </w:t>
      </w:r>
      <w:r>
        <w:rPr>
          <w:rFonts w:eastAsia="MS Mincho"/>
          <w:sz w:val="28"/>
          <w:szCs w:val="28"/>
        </w:rPr>
        <w:t>суд пришел к следующему.</w:t>
      </w:r>
    </w:p>
    <w:p w:rsidR="00DC680A">
      <w:pPr>
        <w:ind w:firstLine="567"/>
        <w:jc w:val="both"/>
        <w:rPr>
          <w:sz w:val="28"/>
          <w:szCs w:val="28"/>
        </w:rPr>
      </w:pPr>
      <w:r>
        <w:rPr>
          <w:sz w:val="28"/>
          <w:szCs w:val="28"/>
        </w:rPr>
        <w:t>В судебном заседании установлено, что 25.04.2025 года между ИП Емельченко К.А. и Бучуровым А.А. был заключен договор об оказании юридических у</w:t>
      </w:r>
      <w:r>
        <w:rPr>
          <w:sz w:val="28"/>
          <w:szCs w:val="28"/>
        </w:rPr>
        <w:t>слуг № *</w:t>
      </w:r>
      <w:r>
        <w:rPr>
          <w:sz w:val="28"/>
          <w:szCs w:val="28"/>
        </w:rPr>
        <w:t>.</w:t>
      </w:r>
      <w:r>
        <w:rPr>
          <w:sz w:val="28"/>
          <w:szCs w:val="28"/>
          <w:shd w:val="clear" w:color="auto" w:fill="FFFFFF"/>
        </w:rPr>
        <w:t xml:space="preserve"> </w:t>
      </w:r>
      <w:r>
        <w:rPr>
          <w:sz w:val="28"/>
          <w:szCs w:val="28"/>
        </w:rPr>
        <w:t>Предметом договора является оказание комплекса юридических услуг, в том числе: проведение правового анализа ситуации заказчика, оказание юридической консультации в рамках задания заказчика, подбор необходимой нормативно-правовой базы; с це</w:t>
      </w:r>
      <w:r>
        <w:rPr>
          <w:sz w:val="28"/>
          <w:szCs w:val="28"/>
        </w:rPr>
        <w:t xml:space="preserve">лью исполнения задания заказчика подготовить следующие документы: заявление в администрацию Сургутского района, прокуратуру, СК РФ, аппарат губернатора; представлять интересы заказчика в гос. органах и при необходимости в суде </w:t>
      </w:r>
      <w:r>
        <w:rPr>
          <w:sz w:val="28"/>
          <w:szCs w:val="28"/>
          <w:lang w:val="en-US"/>
        </w:rPr>
        <w:t>I</w:t>
      </w:r>
      <w:r>
        <w:rPr>
          <w:sz w:val="28"/>
          <w:szCs w:val="28"/>
        </w:rPr>
        <w:t xml:space="preserve"> инстанции по вопросу получе</w:t>
      </w:r>
      <w:r>
        <w:rPr>
          <w:sz w:val="28"/>
          <w:szCs w:val="28"/>
        </w:rPr>
        <w:t>ния жилья по переселению или выкупной стоимости жилья по фенольной программе. Стоимость услуг составила 80000 рублей, что оплачено истцом в полном объеме. 29.04.2025 года истцом в адрес ответчика было направлено уведомление о расторжении</w:t>
      </w:r>
      <w:r>
        <w:rPr>
          <w:sz w:val="28"/>
          <w:szCs w:val="28"/>
          <w:shd w:val="clear" w:color="auto" w:fill="FFFFFF"/>
        </w:rPr>
        <w:t xml:space="preserve"> договора и возврат</w:t>
      </w:r>
      <w:r>
        <w:rPr>
          <w:sz w:val="28"/>
          <w:szCs w:val="28"/>
          <w:shd w:val="clear" w:color="auto" w:fill="FFFFFF"/>
        </w:rPr>
        <w:t>е уплаченных денежных средств. Уведомление получено ответчиком 02.05.2025 года. Денежные средства ответчиком не возвращены.</w:t>
      </w:r>
    </w:p>
    <w:p w:rsidR="00DC680A">
      <w:pPr>
        <w:shd w:val="clear" w:color="auto" w:fill="FFFFFF" w:themeFill="background1"/>
        <w:ind w:firstLine="567"/>
        <w:jc w:val="both"/>
        <w:rPr>
          <w:sz w:val="28"/>
          <w:szCs w:val="28"/>
        </w:rPr>
      </w:pPr>
      <w:r>
        <w:rPr>
          <w:sz w:val="28"/>
          <w:szCs w:val="28"/>
        </w:rPr>
        <w:t>Данные обстоятельства подтверждаются: копией договора об оказании юридических услуг № *</w:t>
      </w:r>
      <w:r>
        <w:rPr>
          <w:sz w:val="28"/>
          <w:szCs w:val="28"/>
        </w:rPr>
        <w:t xml:space="preserve"> от *</w:t>
      </w:r>
      <w:r>
        <w:rPr>
          <w:sz w:val="28"/>
          <w:szCs w:val="28"/>
        </w:rPr>
        <w:t xml:space="preserve"> года, копией чека от 25</w:t>
      </w:r>
      <w:r>
        <w:rPr>
          <w:sz w:val="28"/>
          <w:szCs w:val="28"/>
        </w:rPr>
        <w:t>.04.2025 года, копией уведомления о расторжении договора и возврате денежных средств, копией описи и почтовой квитанции, отчетом об отслеживании почтового отправления, выпиской из ЕГРИП от 08.102.2025 года в отношении ИП Емельченко К.А., объяснениями сторо</w:t>
      </w:r>
      <w:r>
        <w:rPr>
          <w:sz w:val="28"/>
          <w:szCs w:val="28"/>
        </w:rPr>
        <w:t>н.</w:t>
      </w:r>
    </w:p>
    <w:p w:rsidR="00DC680A">
      <w:pPr>
        <w:shd w:val="clear" w:color="auto" w:fill="FFFFFF" w:themeFill="background1"/>
        <w:ind w:firstLine="567"/>
        <w:jc w:val="both"/>
        <w:rPr>
          <w:sz w:val="28"/>
          <w:szCs w:val="28"/>
        </w:rPr>
      </w:pPr>
      <w:r>
        <w:rPr>
          <w:sz w:val="28"/>
          <w:szCs w:val="28"/>
        </w:rPr>
        <w:t xml:space="preserve">В силу </w:t>
      </w:r>
      <w:hyperlink r:id="rId5" w:anchor="/document/10164072/entry/42101" w:history="1">
        <w:r>
          <w:rPr>
            <w:rStyle w:val="Hyperlink"/>
            <w:color w:val="auto"/>
            <w:sz w:val="28"/>
            <w:szCs w:val="28"/>
            <w:u w:val="none"/>
          </w:rPr>
          <w:t>п. 1 ст. 421</w:t>
        </w:r>
      </w:hyperlink>
      <w:r>
        <w:rPr>
          <w:sz w:val="28"/>
          <w:szCs w:val="28"/>
        </w:rPr>
        <w:t> Гражданского кодекса РФ граждане и юридические лица свободны в заключении догово</w:t>
      </w:r>
      <w:r>
        <w:rPr>
          <w:sz w:val="28"/>
          <w:szCs w:val="28"/>
        </w:rPr>
        <w:t xml:space="preserve">ра. Понуждение к заключению договора не допускается, за исключением случаев, когда обязанность заключить договор предусмотрена настоящим </w:t>
      </w:r>
      <w:hyperlink r:id="rId5" w:anchor="/document/10164072/entry/0" w:history="1">
        <w:r>
          <w:rPr>
            <w:rStyle w:val="Hyperlink"/>
            <w:color w:val="auto"/>
            <w:sz w:val="28"/>
            <w:szCs w:val="28"/>
            <w:u w:val="none"/>
          </w:rPr>
          <w:t>Кодексом</w:t>
        </w:r>
      </w:hyperlink>
      <w:r>
        <w:rPr>
          <w:sz w:val="28"/>
          <w:szCs w:val="28"/>
        </w:rPr>
        <w:t>, законом или добровольно принятым об</w:t>
      </w:r>
      <w:r>
        <w:rPr>
          <w:sz w:val="28"/>
          <w:szCs w:val="28"/>
        </w:rPr>
        <w:t>язательством.</w:t>
      </w:r>
    </w:p>
    <w:p w:rsidR="00DC680A">
      <w:pPr>
        <w:shd w:val="clear" w:color="auto" w:fill="FFFFFF" w:themeFill="background1"/>
        <w:ind w:firstLine="567"/>
        <w:jc w:val="both"/>
        <w:rPr>
          <w:sz w:val="28"/>
          <w:szCs w:val="28"/>
        </w:rPr>
      </w:pPr>
      <w:r>
        <w:rPr>
          <w:sz w:val="28"/>
          <w:szCs w:val="28"/>
        </w:rPr>
        <w:t xml:space="preserve">В соответствии с </w:t>
      </w:r>
      <w:hyperlink r:id="rId5" w:anchor="/document/10164072/entry/4221" w:history="1">
        <w:r>
          <w:rPr>
            <w:rStyle w:val="Hyperlink"/>
            <w:color w:val="auto"/>
            <w:sz w:val="28"/>
            <w:szCs w:val="28"/>
            <w:u w:val="none"/>
          </w:rPr>
          <w:t>п. 1 ст. 422</w:t>
        </w:r>
      </w:hyperlink>
      <w:r>
        <w:rPr>
          <w:sz w:val="28"/>
          <w:szCs w:val="28"/>
        </w:rPr>
        <w:t xml:space="preserve"> Гражданского кодекса РФ договор должен соответствовать обязательным для сторон правилам, установленным законом и иными правовыми актами</w:t>
      </w:r>
      <w:r>
        <w:rPr>
          <w:sz w:val="28"/>
          <w:szCs w:val="28"/>
        </w:rPr>
        <w:t xml:space="preserve"> (императивным нормам), действующим в момент его заключения.</w:t>
      </w:r>
    </w:p>
    <w:p w:rsidR="00DC680A">
      <w:pPr>
        <w:shd w:val="clear" w:color="auto" w:fill="FFFFFF" w:themeFill="background1"/>
        <w:ind w:firstLine="567"/>
        <w:jc w:val="both"/>
        <w:rPr>
          <w:sz w:val="28"/>
          <w:szCs w:val="28"/>
        </w:rPr>
      </w:pPr>
      <w:r>
        <w:rPr>
          <w:sz w:val="28"/>
          <w:szCs w:val="28"/>
        </w:rPr>
        <w:t xml:space="preserve">Согласно п. 1 </w:t>
      </w:r>
      <w:hyperlink r:id="rId5" w:anchor="/document/10164072/entry/432" w:history="1">
        <w:r>
          <w:rPr>
            <w:rStyle w:val="Hyperlink"/>
            <w:color w:val="auto"/>
            <w:sz w:val="28"/>
            <w:szCs w:val="28"/>
            <w:u w:val="none"/>
          </w:rPr>
          <w:t>ст. 432</w:t>
        </w:r>
      </w:hyperlink>
      <w:r>
        <w:rPr>
          <w:sz w:val="28"/>
          <w:szCs w:val="28"/>
        </w:rPr>
        <w:t xml:space="preserve"> Гражданского кодекса РФ договор считается заключенным, если между сторонами, в требуемой форме до</w:t>
      </w:r>
      <w:r>
        <w:rPr>
          <w:sz w:val="28"/>
          <w:szCs w:val="28"/>
        </w:rPr>
        <w:t>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w:t>
      </w:r>
      <w:r>
        <w:rPr>
          <w:sz w:val="28"/>
          <w:szCs w:val="28"/>
        </w:rPr>
        <w:t>тносительно которых по заявлению одной из сторон должно быть достигнуто соглашение.</w:t>
      </w:r>
    </w:p>
    <w:p w:rsidR="00DC680A">
      <w:pPr>
        <w:shd w:val="clear" w:color="auto" w:fill="FFFFFF" w:themeFill="background1"/>
        <w:ind w:firstLine="567"/>
        <w:jc w:val="both"/>
        <w:rPr>
          <w:sz w:val="28"/>
          <w:szCs w:val="28"/>
        </w:rPr>
      </w:pPr>
      <w:r>
        <w:rPr>
          <w:sz w:val="28"/>
          <w:szCs w:val="28"/>
        </w:rPr>
        <w:t xml:space="preserve">Из материалов дела </w:t>
      </w:r>
      <w:r>
        <w:rPr>
          <w:sz w:val="28"/>
          <w:szCs w:val="28"/>
          <w:shd w:val="clear" w:color="auto" w:fill="FFFFFF"/>
        </w:rPr>
        <w:t>следует, что между истцом и ответчиком</w:t>
      </w:r>
      <w:r>
        <w:rPr>
          <w:sz w:val="28"/>
          <w:szCs w:val="28"/>
        </w:rPr>
        <w:t xml:space="preserve"> заключен договор об оказании юридических услуг.</w:t>
      </w:r>
      <w:r>
        <w:rPr>
          <w:sz w:val="28"/>
          <w:szCs w:val="28"/>
          <w:shd w:val="clear" w:color="auto" w:fill="FFFFFF"/>
        </w:rPr>
        <w:t xml:space="preserve"> </w:t>
      </w:r>
      <w:r>
        <w:rPr>
          <w:sz w:val="28"/>
          <w:szCs w:val="28"/>
        </w:rPr>
        <w:t>Стоимость услуги составила 80000 рублей, что оплачено истцом.</w:t>
      </w:r>
    </w:p>
    <w:p w:rsidR="00DC680A">
      <w:pPr>
        <w:shd w:val="clear" w:color="auto" w:fill="FFFFFF" w:themeFill="background1"/>
        <w:ind w:firstLine="567"/>
        <w:jc w:val="both"/>
        <w:rPr>
          <w:sz w:val="28"/>
          <w:szCs w:val="28"/>
        </w:rPr>
      </w:pPr>
      <w:r>
        <w:rPr>
          <w:sz w:val="28"/>
          <w:szCs w:val="28"/>
        </w:rPr>
        <w:t xml:space="preserve">По </w:t>
      </w:r>
      <w:r>
        <w:rPr>
          <w:sz w:val="28"/>
          <w:szCs w:val="28"/>
        </w:rPr>
        <w:t>общему правилу односторонний отказ от исполнения обязательства и одностороннее изменение его условий не допускаются, за исключением случаев, предусмотренных </w:t>
      </w:r>
      <w:hyperlink r:id="rId6" w:anchor="/document/10164072/entry/0" w:history="1">
        <w:r>
          <w:rPr>
            <w:rStyle w:val="Hyperlink"/>
            <w:color w:val="auto"/>
            <w:sz w:val="28"/>
            <w:szCs w:val="28"/>
            <w:u w:val="none"/>
          </w:rPr>
          <w:t>настоящим Кодексом</w:t>
        </w:r>
      </w:hyperlink>
      <w:r>
        <w:rPr>
          <w:sz w:val="28"/>
          <w:szCs w:val="28"/>
        </w:rPr>
        <w:t>, другими</w:t>
      </w:r>
      <w:r>
        <w:rPr>
          <w:sz w:val="28"/>
          <w:szCs w:val="28"/>
        </w:rPr>
        <w:t xml:space="preserve"> законами или иными правовыми актами (</w:t>
      </w:r>
      <w:hyperlink r:id="rId6" w:anchor="/document/10164072/entry/31001" w:history="1">
        <w:r>
          <w:rPr>
            <w:rStyle w:val="Hyperlink"/>
            <w:color w:val="auto"/>
            <w:sz w:val="28"/>
            <w:szCs w:val="28"/>
            <w:u w:val="none"/>
          </w:rPr>
          <w:t>п. 1 ст. 310</w:t>
        </w:r>
      </w:hyperlink>
      <w:r>
        <w:rPr>
          <w:sz w:val="28"/>
          <w:szCs w:val="28"/>
        </w:rPr>
        <w:t> Гражданского кодекса РФ).</w:t>
      </w:r>
    </w:p>
    <w:p w:rsidR="00DC680A">
      <w:pPr>
        <w:shd w:val="clear" w:color="auto" w:fill="FFFFFF" w:themeFill="background1"/>
        <w:ind w:firstLine="567"/>
        <w:jc w:val="both"/>
        <w:rPr>
          <w:sz w:val="28"/>
          <w:szCs w:val="28"/>
        </w:rPr>
      </w:pPr>
      <w:r>
        <w:rPr>
          <w:sz w:val="28"/>
          <w:szCs w:val="28"/>
        </w:rPr>
        <w:t>В данном случае законами предусмотрен отказ гражданина в одностороннем порядке от исполнения договора.</w:t>
      </w:r>
    </w:p>
    <w:p w:rsidR="00DC680A">
      <w:pPr>
        <w:shd w:val="clear" w:color="auto" w:fill="FFFFFF" w:themeFill="background1"/>
        <w:ind w:firstLine="567"/>
        <w:jc w:val="both"/>
        <w:rPr>
          <w:sz w:val="28"/>
          <w:szCs w:val="28"/>
        </w:rPr>
      </w:pPr>
      <w:r>
        <w:rPr>
          <w:sz w:val="28"/>
          <w:szCs w:val="28"/>
        </w:rPr>
        <w:t>Согласно </w:t>
      </w:r>
      <w:hyperlink r:id="rId6" w:anchor="/document/10164072/entry/7791" w:history="1">
        <w:r>
          <w:rPr>
            <w:rStyle w:val="Hyperlink"/>
            <w:color w:val="auto"/>
            <w:sz w:val="28"/>
            <w:szCs w:val="28"/>
            <w:u w:val="none"/>
          </w:rPr>
          <w:t>п. 1 ст. 779</w:t>
        </w:r>
      </w:hyperlink>
      <w:r>
        <w:rPr>
          <w:sz w:val="28"/>
          <w:szCs w:val="28"/>
        </w:rPr>
        <w:t xml:space="preserve"> Гражданского кодекса РФ, по договору возмездного оказания услуг исполнитель обязуется по заданию заказчика оказать услуги (совершить определенные действия или </w:t>
      </w:r>
      <w:r>
        <w:rPr>
          <w:sz w:val="28"/>
          <w:szCs w:val="28"/>
        </w:rPr>
        <w:t>осуществить определенную деятельность), а заказчик обязуется оплатить эти услуги.</w:t>
      </w:r>
    </w:p>
    <w:p w:rsidR="00DC680A">
      <w:pPr>
        <w:shd w:val="clear" w:color="auto" w:fill="FFFFFF" w:themeFill="background1"/>
        <w:ind w:firstLine="567"/>
        <w:jc w:val="both"/>
        <w:rPr>
          <w:sz w:val="28"/>
          <w:szCs w:val="28"/>
        </w:rPr>
      </w:pPr>
      <w:r>
        <w:rPr>
          <w:sz w:val="28"/>
          <w:szCs w:val="28"/>
        </w:rPr>
        <w:t>Согласно </w:t>
      </w:r>
      <w:hyperlink r:id="rId6" w:anchor="/document/10164072/entry/7821" w:history="1">
        <w:r>
          <w:rPr>
            <w:rStyle w:val="Hyperlink"/>
            <w:color w:val="auto"/>
            <w:sz w:val="28"/>
            <w:szCs w:val="28"/>
            <w:u w:val="none"/>
          </w:rPr>
          <w:t>п. 1 ст. 782</w:t>
        </w:r>
      </w:hyperlink>
      <w:r>
        <w:rPr>
          <w:sz w:val="28"/>
          <w:szCs w:val="28"/>
        </w:rPr>
        <w:t> Гражданского кодекса РФ, заказчик вправе отказаться от исполнения договора во</w:t>
      </w:r>
      <w:r>
        <w:rPr>
          <w:sz w:val="28"/>
          <w:szCs w:val="28"/>
        </w:rPr>
        <w:t>змездного оказания услуг при условии оплаты исполнителю фактически понесенных им расходов.</w:t>
      </w:r>
    </w:p>
    <w:p w:rsidR="00DC680A">
      <w:pPr>
        <w:shd w:val="clear" w:color="auto" w:fill="FFFFFF" w:themeFill="background1"/>
        <w:ind w:firstLine="567"/>
        <w:jc w:val="both"/>
        <w:rPr>
          <w:sz w:val="28"/>
          <w:szCs w:val="28"/>
        </w:rPr>
      </w:pPr>
      <w:r>
        <w:rPr>
          <w:sz w:val="28"/>
          <w:szCs w:val="28"/>
        </w:rPr>
        <w:t xml:space="preserve">Поскольку стороной в настоящем договоре является гражданин, то к правоотношениям сторон применяются положения </w:t>
      </w:r>
      <w:hyperlink r:id="rId6" w:anchor="/document/10106035/entry/32" w:history="1">
        <w:r>
          <w:rPr>
            <w:rStyle w:val="Hyperlink"/>
            <w:color w:val="auto"/>
            <w:sz w:val="28"/>
            <w:szCs w:val="28"/>
            <w:u w:val="none"/>
          </w:rPr>
          <w:t>ст. 32</w:t>
        </w:r>
      </w:hyperlink>
      <w:r>
        <w:rPr>
          <w:sz w:val="28"/>
          <w:szCs w:val="28"/>
        </w:rPr>
        <w:t xml:space="preserve"> Закона «О защите прав потребителей», согласно которым потребитель также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w:t>
      </w:r>
      <w:r>
        <w:rPr>
          <w:sz w:val="28"/>
          <w:szCs w:val="28"/>
        </w:rPr>
        <w:t>язанных с исполнением обязательств по данному договору.</w:t>
      </w:r>
    </w:p>
    <w:p w:rsidR="00DC680A">
      <w:pPr>
        <w:shd w:val="clear" w:color="auto" w:fill="FFFFFF" w:themeFill="background1"/>
        <w:ind w:firstLine="567"/>
        <w:jc w:val="both"/>
        <w:rPr>
          <w:rFonts w:eastAsia="serif"/>
          <w:sz w:val="28"/>
          <w:szCs w:val="28"/>
          <w:shd w:val="clear" w:color="auto" w:fill="FFFFFF"/>
        </w:rPr>
      </w:pPr>
      <w:r>
        <w:rPr>
          <w:rFonts w:eastAsia="serif"/>
          <w:sz w:val="28"/>
          <w:szCs w:val="28"/>
          <w:shd w:val="clear" w:color="auto" w:fill="FFFFFF"/>
        </w:rPr>
        <w:t>В </w:t>
      </w:r>
      <w:hyperlink r:id="rId5" w:anchor="/document/10164072/entry/450111" w:history="1">
        <w:r>
          <w:rPr>
            <w:rStyle w:val="Hyperlink"/>
            <w:rFonts w:eastAsia="serif"/>
            <w:color w:val="auto"/>
            <w:sz w:val="28"/>
            <w:szCs w:val="28"/>
            <w:u w:val="none"/>
            <w:shd w:val="clear" w:color="auto" w:fill="FFFFFF"/>
          </w:rPr>
          <w:t>п.п. 1</w:t>
        </w:r>
      </w:hyperlink>
      <w:r>
        <w:rPr>
          <w:rFonts w:eastAsia="serif"/>
          <w:sz w:val="28"/>
          <w:szCs w:val="28"/>
          <w:shd w:val="clear" w:color="auto" w:fill="FFFFFF"/>
        </w:rPr>
        <w:t> и </w:t>
      </w:r>
      <w:hyperlink r:id="rId5" w:anchor="/document/10164072/entry/450112" w:history="1">
        <w:r>
          <w:rPr>
            <w:rStyle w:val="Hyperlink"/>
            <w:rFonts w:eastAsia="serif"/>
            <w:color w:val="auto"/>
            <w:sz w:val="28"/>
            <w:szCs w:val="28"/>
            <w:u w:val="none"/>
            <w:shd w:val="clear" w:color="auto" w:fill="FFFFFF"/>
          </w:rPr>
          <w:t>2 ст. 450.1.</w:t>
        </w:r>
      </w:hyperlink>
      <w:r>
        <w:rPr>
          <w:rFonts w:eastAsia="serif"/>
          <w:sz w:val="28"/>
          <w:szCs w:val="28"/>
          <w:shd w:val="clear" w:color="auto" w:fill="FFFFFF"/>
        </w:rPr>
        <w:t> Гражданского кодек</w:t>
      </w:r>
      <w:r>
        <w:rPr>
          <w:rFonts w:eastAsia="serif"/>
          <w:sz w:val="28"/>
          <w:szCs w:val="28"/>
          <w:shd w:val="clear" w:color="auto" w:fill="FFFFFF"/>
        </w:rPr>
        <w:t>са РФ указано, что предоставленное настоящим </w:t>
      </w:r>
      <w:hyperlink r:id="rId5" w:anchor="/document/10164072/entry/0" w:history="1">
        <w:r>
          <w:rPr>
            <w:rStyle w:val="Hyperlink"/>
            <w:rFonts w:eastAsia="serif"/>
            <w:color w:val="auto"/>
            <w:sz w:val="28"/>
            <w:szCs w:val="28"/>
            <w:u w:val="none"/>
            <w:shd w:val="clear" w:color="auto" w:fill="FFFFFF"/>
          </w:rPr>
          <w:t>Кодексом</w:t>
        </w:r>
      </w:hyperlink>
      <w:r>
        <w:rPr>
          <w:rFonts w:eastAsia="serif"/>
          <w:sz w:val="28"/>
          <w:szCs w:val="28"/>
          <w:shd w:val="clear" w:color="auto" w:fill="FFFFFF"/>
        </w:rPr>
        <w:t>, другими законами, иными правовыми актами или договором право на односторонний отказ от договора (исполнения договора) (статья 3</w:t>
      </w:r>
      <w:r>
        <w:rPr>
          <w:rFonts w:eastAsia="serif"/>
          <w:sz w:val="28"/>
          <w:szCs w:val="28"/>
          <w:shd w:val="clear" w:color="auto" w:fill="FFFFFF"/>
        </w:rPr>
        <w:t>10)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w:t>
      </w:r>
      <w:hyperlink r:id="rId5" w:anchor="/document/10164072/entry/0" w:history="1">
        <w:r>
          <w:rPr>
            <w:rStyle w:val="Hyperlink"/>
            <w:rFonts w:eastAsia="serif"/>
            <w:color w:val="auto"/>
            <w:sz w:val="28"/>
            <w:szCs w:val="28"/>
            <w:u w:val="none"/>
            <w:shd w:val="clear" w:color="auto" w:fill="FFFFFF"/>
          </w:rPr>
          <w:t>Кодексом</w:t>
        </w:r>
      </w:hyperlink>
      <w:r>
        <w:rPr>
          <w:rFonts w:eastAsia="serif"/>
          <w:sz w:val="28"/>
          <w:szCs w:val="28"/>
          <w:shd w:val="clear" w:color="auto" w:fill="FFFFFF"/>
        </w:rPr>
        <w:t>, другими законами, иными правовыми актами или договором.</w:t>
      </w:r>
    </w:p>
    <w:p w:rsidR="00DC680A">
      <w:pPr>
        <w:shd w:val="clear" w:color="auto" w:fill="FFFFFF" w:themeFill="background1"/>
        <w:ind w:firstLine="567"/>
        <w:jc w:val="both"/>
        <w:rPr>
          <w:rFonts w:eastAsia="serif"/>
          <w:sz w:val="28"/>
          <w:szCs w:val="28"/>
        </w:rPr>
      </w:pPr>
      <w:r>
        <w:rPr>
          <w:rFonts w:eastAsia="serif"/>
          <w:sz w:val="28"/>
          <w:szCs w:val="28"/>
          <w:shd w:val="clear" w:color="auto" w:fill="FFFFFF"/>
        </w:rPr>
        <w:t>В случае одностороннего отказа от договора (исполнения договора) полностью или частично, если такой отказ допускается, договор считается растор</w:t>
      </w:r>
      <w:r>
        <w:rPr>
          <w:rFonts w:eastAsia="serif"/>
          <w:sz w:val="28"/>
          <w:szCs w:val="28"/>
          <w:shd w:val="clear" w:color="auto" w:fill="FFFFFF"/>
        </w:rPr>
        <w:t>гнутым или измененным.</w:t>
      </w:r>
    </w:p>
    <w:p w:rsidR="00DC680A">
      <w:pPr>
        <w:shd w:val="clear" w:color="auto" w:fill="FFFFFF" w:themeFill="background1"/>
        <w:ind w:firstLine="567"/>
        <w:jc w:val="both"/>
        <w:rPr>
          <w:sz w:val="28"/>
          <w:szCs w:val="28"/>
        </w:rPr>
      </w:pPr>
      <w:r>
        <w:rPr>
          <w:sz w:val="28"/>
          <w:szCs w:val="28"/>
        </w:rPr>
        <w:t>По смыслу приведенных норм истец вправе отказаться от исполнения договора возмездного оказания услуг до его фактического исполнения, в этом случае возмещению подлежат только понесенные исполнителем расходы, связанные с исполнением об</w:t>
      </w:r>
      <w:r>
        <w:rPr>
          <w:sz w:val="28"/>
          <w:szCs w:val="28"/>
        </w:rPr>
        <w:t xml:space="preserve">язательств по договору. </w:t>
      </w:r>
    </w:p>
    <w:p w:rsidR="00DC680A">
      <w:pPr>
        <w:shd w:val="clear" w:color="auto" w:fill="FFFFFF" w:themeFill="background1"/>
        <w:ind w:firstLine="567"/>
        <w:jc w:val="both"/>
        <w:rPr>
          <w:sz w:val="28"/>
          <w:szCs w:val="28"/>
          <w:shd w:val="clear" w:color="auto" w:fill="FFFFFF"/>
        </w:rPr>
      </w:pPr>
      <w:r>
        <w:rPr>
          <w:sz w:val="28"/>
          <w:szCs w:val="28"/>
          <w:shd w:val="clear" w:color="auto" w:fill="FFFFFF"/>
        </w:rPr>
        <w:t>Учитывая, что ответчик услуг, определенных сторонами в качестве предмета договора, не оказал, актов об оказании услуг в каком-либо объеме суду не представлено</w:t>
      </w:r>
      <w:r w:rsidR="003C3CA2">
        <w:rPr>
          <w:sz w:val="28"/>
          <w:szCs w:val="28"/>
          <w:shd w:val="clear" w:color="auto" w:fill="FFFFFF"/>
        </w:rPr>
        <w:t>, как не предста</w:t>
      </w:r>
      <w:r>
        <w:rPr>
          <w:sz w:val="28"/>
          <w:szCs w:val="28"/>
          <w:shd w:val="clear" w:color="auto" w:fill="FFFFFF"/>
        </w:rPr>
        <w:t>влено доказательств несения реальных расходов по исполнен</w:t>
      </w:r>
      <w:r>
        <w:rPr>
          <w:sz w:val="28"/>
          <w:szCs w:val="28"/>
          <w:shd w:val="clear" w:color="auto" w:fill="FFFFFF"/>
        </w:rPr>
        <w:t xml:space="preserve">ию договора, таким образом фактически истец не пользовался предусмотренными договором услугами, отказался от договора, в связи с чем, суд считает требования истца о расторжении договора об </w:t>
      </w:r>
      <w:r>
        <w:rPr>
          <w:sz w:val="28"/>
          <w:szCs w:val="28"/>
        </w:rPr>
        <w:t xml:space="preserve">оказании юридических услуг </w:t>
      </w:r>
      <w:r>
        <w:rPr>
          <w:sz w:val="28"/>
          <w:szCs w:val="28"/>
          <w:shd w:val="clear" w:color="auto" w:fill="FFFFFF"/>
        </w:rPr>
        <w:t>и взыскании уплаченных по договору денеж</w:t>
      </w:r>
      <w:r>
        <w:rPr>
          <w:sz w:val="28"/>
          <w:szCs w:val="28"/>
          <w:shd w:val="clear" w:color="auto" w:fill="FFFFFF"/>
        </w:rPr>
        <w:t>ных средств подлежащими удовлетворению.</w:t>
      </w:r>
    </w:p>
    <w:p w:rsidR="00DC680A">
      <w:pPr>
        <w:shd w:val="clear" w:color="auto" w:fill="FFFFFF" w:themeFill="background1"/>
        <w:ind w:firstLine="567"/>
        <w:jc w:val="both"/>
        <w:rPr>
          <w:sz w:val="28"/>
          <w:szCs w:val="28"/>
          <w:shd w:val="clear" w:color="auto" w:fill="FFFFFF"/>
        </w:rPr>
      </w:pPr>
      <w:r>
        <w:rPr>
          <w:sz w:val="28"/>
          <w:szCs w:val="28"/>
          <w:shd w:val="clear" w:color="auto" w:fill="FFFFFF"/>
        </w:rPr>
        <w:t>Также с ответчика подлежат взысканию в пользу истца расходы</w:t>
      </w:r>
      <w:r>
        <w:rPr>
          <w:sz w:val="28"/>
          <w:szCs w:val="28"/>
        </w:rPr>
        <w:t>, связанных с </w:t>
      </w:r>
      <w:r>
        <w:rPr>
          <w:rStyle w:val="Emphasis"/>
          <w:i w:val="0"/>
          <w:iCs w:val="0"/>
          <w:sz w:val="28"/>
          <w:szCs w:val="28"/>
          <w:shd w:val="clear" w:color="auto" w:fill="FFFFFF" w:themeFill="background1"/>
        </w:rPr>
        <w:t>оформлением</w:t>
      </w:r>
      <w:r>
        <w:rPr>
          <w:sz w:val="28"/>
          <w:szCs w:val="28"/>
        </w:rPr>
        <w:t> и отменой нотариальной </w:t>
      </w:r>
      <w:r>
        <w:rPr>
          <w:rStyle w:val="Emphasis"/>
          <w:i w:val="0"/>
          <w:iCs w:val="0"/>
          <w:sz w:val="28"/>
          <w:szCs w:val="28"/>
          <w:shd w:val="clear" w:color="auto" w:fill="FFFFFF" w:themeFill="background1"/>
        </w:rPr>
        <w:t xml:space="preserve">доверенности, </w:t>
      </w:r>
      <w:r>
        <w:rPr>
          <w:sz w:val="28"/>
          <w:szCs w:val="28"/>
          <w:shd w:val="clear" w:color="auto" w:fill="FFFFFF"/>
        </w:rPr>
        <w:t>в пределах заявленных истцом требований,</w:t>
      </w:r>
      <w:r>
        <w:rPr>
          <w:sz w:val="28"/>
          <w:szCs w:val="28"/>
        </w:rPr>
        <w:t> в размере 5400 рублей на основании </w:t>
      </w:r>
      <w:hyperlink r:id="rId6" w:anchor="/document/10164072/entry/15" w:history="1">
        <w:r>
          <w:rPr>
            <w:rStyle w:val="Hyperlink"/>
            <w:color w:val="auto"/>
            <w:sz w:val="28"/>
            <w:szCs w:val="28"/>
            <w:u w:val="none"/>
          </w:rPr>
          <w:t>ст. 15</w:t>
        </w:r>
      </w:hyperlink>
      <w:r>
        <w:rPr>
          <w:sz w:val="28"/>
          <w:szCs w:val="28"/>
        </w:rPr>
        <w:t> Гражданского кодекса РФ, поскольку данные </w:t>
      </w:r>
      <w:r>
        <w:rPr>
          <w:rStyle w:val="Emphasis"/>
          <w:i w:val="0"/>
          <w:iCs w:val="0"/>
          <w:sz w:val="28"/>
          <w:szCs w:val="28"/>
          <w:shd w:val="clear" w:color="auto" w:fill="FFFFFF" w:themeFill="background1"/>
        </w:rPr>
        <w:t>расходы</w:t>
      </w:r>
      <w:r>
        <w:rPr>
          <w:sz w:val="28"/>
          <w:szCs w:val="28"/>
        </w:rPr>
        <w:t> истец вынужден был понести для исполнения договора об оказании юридических услуг.</w:t>
      </w:r>
    </w:p>
    <w:p w:rsidR="00DC680A">
      <w:pPr>
        <w:shd w:val="clear" w:color="auto" w:fill="FFFFFF" w:themeFill="background1"/>
        <w:ind w:firstLine="567"/>
        <w:jc w:val="both"/>
        <w:rPr>
          <w:sz w:val="28"/>
          <w:szCs w:val="28"/>
        </w:rPr>
      </w:pPr>
      <w:r>
        <w:rPr>
          <w:sz w:val="28"/>
          <w:szCs w:val="28"/>
        </w:rPr>
        <w:t xml:space="preserve">Доказательств того, что истец препятствовал возврату денежных </w:t>
      </w:r>
      <w:r>
        <w:rPr>
          <w:sz w:val="28"/>
          <w:szCs w:val="28"/>
        </w:rPr>
        <w:t>средств суду не представлено и таких обстоятельств в ходе рассмотрения дела не установлено, в связи с чем, доводы представителя ответчика суд находит несостоятельными.</w:t>
      </w:r>
    </w:p>
    <w:p w:rsidR="00DC680A">
      <w:pPr>
        <w:shd w:val="clear" w:color="auto" w:fill="FFFFFF" w:themeFill="background1"/>
        <w:ind w:firstLine="567"/>
        <w:jc w:val="both"/>
        <w:rPr>
          <w:sz w:val="28"/>
          <w:szCs w:val="28"/>
        </w:rPr>
      </w:pPr>
      <w:r>
        <w:rPr>
          <w:sz w:val="28"/>
          <w:szCs w:val="28"/>
        </w:rPr>
        <w:t xml:space="preserve">В силу </w:t>
      </w:r>
      <w:hyperlink r:id="rId6" w:anchor="/document/10164072/entry/395" w:history="1">
        <w:r>
          <w:rPr>
            <w:rStyle w:val="Hyperlink"/>
            <w:color w:val="auto"/>
            <w:sz w:val="28"/>
            <w:szCs w:val="28"/>
            <w:u w:val="none"/>
          </w:rPr>
          <w:t>ст. 395</w:t>
        </w:r>
      </w:hyperlink>
      <w:r>
        <w:rPr>
          <w:sz w:val="28"/>
          <w:szCs w:val="28"/>
        </w:rPr>
        <w:t xml:space="preserve"> </w:t>
      </w:r>
      <w:r>
        <w:rPr>
          <w:rFonts w:eastAsia="serif"/>
          <w:sz w:val="28"/>
          <w:szCs w:val="28"/>
          <w:shd w:val="clear" w:color="auto" w:fill="FFFFFF"/>
        </w:rPr>
        <w:t>Гражданского кодекса РФ</w:t>
      </w:r>
      <w:r>
        <w:rPr>
          <w:sz w:val="28"/>
          <w:szCs w:val="28"/>
        </w:rPr>
        <w:t xml:space="preserve"> в случаях неправомерного удержания денежных средств, уклонения от их возврата, иной просрочки в их уплате подлежат </w:t>
      </w:r>
      <w:r>
        <w:rPr>
          <w:sz w:val="28"/>
          <w:szCs w:val="28"/>
        </w:rPr>
        <w:t>уплате проценты на сумму долга. Размер процентов определяется ключевой ставкой Банка России, действовавшей в соответ</w:t>
      </w:r>
      <w:r>
        <w:rPr>
          <w:sz w:val="28"/>
          <w:szCs w:val="28"/>
        </w:rPr>
        <w:t>ствующие периоды. Эти правила применяются, если иной размер процентов не установлен законом или договором. Проценты за пользование чужими средствами взимаются по день уплаты суммы этих средств кредитору, если законом, иными правовыми актами или договором н</w:t>
      </w:r>
      <w:r>
        <w:rPr>
          <w:sz w:val="28"/>
          <w:szCs w:val="28"/>
        </w:rPr>
        <w:t>е установлен для начисления процентов более короткий срок.</w:t>
      </w:r>
    </w:p>
    <w:p w:rsidR="00DC680A">
      <w:pPr>
        <w:shd w:val="clear" w:color="auto" w:fill="FFFFFF" w:themeFill="background1"/>
        <w:ind w:firstLine="567"/>
        <w:jc w:val="both"/>
        <w:rPr>
          <w:sz w:val="28"/>
          <w:szCs w:val="28"/>
          <w:shd w:val="clear" w:color="auto" w:fill="FFFFFF"/>
        </w:rPr>
      </w:pPr>
      <w:r>
        <w:rPr>
          <w:rFonts w:eastAsia="serif"/>
          <w:sz w:val="28"/>
          <w:szCs w:val="28"/>
          <w:shd w:val="clear" w:color="auto" w:fill="FFFFFF"/>
        </w:rPr>
        <w:t xml:space="preserve">В данном случае, до настоящего времени требования истца о возврате уплаченных денежных средств, </w:t>
      </w:r>
      <w:r>
        <w:rPr>
          <w:sz w:val="28"/>
          <w:szCs w:val="28"/>
          <w:shd w:val="clear" w:color="auto" w:fill="FFFFFF"/>
        </w:rPr>
        <w:t>в связи с отказом от договора, ответчиком не удовлетворены.</w:t>
      </w:r>
    </w:p>
    <w:p w:rsidR="00DC680A">
      <w:pPr>
        <w:shd w:val="clear" w:color="auto" w:fill="FFFFFF" w:themeFill="background1"/>
        <w:ind w:firstLine="567"/>
        <w:jc w:val="both"/>
        <w:rPr>
          <w:rFonts w:eastAsia="serif"/>
          <w:sz w:val="28"/>
          <w:szCs w:val="28"/>
          <w:shd w:val="clear" w:color="auto" w:fill="FFFFFF"/>
        </w:rPr>
      </w:pPr>
      <w:r>
        <w:rPr>
          <w:sz w:val="28"/>
          <w:szCs w:val="28"/>
          <w:shd w:val="clear" w:color="auto" w:fill="FFFFFF"/>
        </w:rPr>
        <w:t>При таких обстоятельства, учитывая положе</w:t>
      </w:r>
      <w:r>
        <w:rPr>
          <w:sz w:val="28"/>
          <w:szCs w:val="28"/>
          <w:shd w:val="clear" w:color="auto" w:fill="FFFFFF"/>
        </w:rPr>
        <w:t>ния ст. 395 Гражданского кодекса РФ,</w:t>
      </w:r>
      <w:r>
        <w:rPr>
          <w:rFonts w:eastAsia="serif"/>
          <w:sz w:val="28"/>
          <w:szCs w:val="28"/>
          <w:shd w:val="clear" w:color="auto" w:fill="FFFFFF"/>
        </w:rPr>
        <w:t xml:space="preserve"> с ответчика в пользу истца подлежат взысканию проценты за пользование чужими денежными средствами за период со 02.05.2025 года (день получения ответчиком уведомления о расторжении договора) по день вынесения решения 09.</w:t>
      </w:r>
      <w:r>
        <w:rPr>
          <w:rFonts w:eastAsia="serif"/>
          <w:sz w:val="28"/>
          <w:szCs w:val="28"/>
          <w:shd w:val="clear" w:color="auto" w:fill="FFFFFF"/>
        </w:rPr>
        <w:t xml:space="preserve">12.2025 года, что составляет 8986 рублей 30 копеек </w:t>
      </w:r>
      <w:r>
        <w:rPr>
          <w:sz w:val="28"/>
          <w:szCs w:val="28"/>
        </w:rPr>
        <w:t xml:space="preserve">и подлежит расчету следующим образом: </w:t>
      </w:r>
      <w:r>
        <w:rPr>
          <w:rFonts w:eastAsia="serif"/>
          <w:sz w:val="28"/>
          <w:szCs w:val="28"/>
          <w:shd w:val="clear" w:color="auto" w:fill="FFFFFF"/>
        </w:rPr>
        <w:t>(в период с 02.05.2025 по 08.06.2025 - 80000</w:t>
      </w:r>
      <w:r>
        <w:rPr>
          <w:sz w:val="28"/>
          <w:szCs w:val="28"/>
        </w:rPr>
        <w:t xml:space="preserve"> х 21 % : 365 х 38) + </w:t>
      </w:r>
      <w:r>
        <w:rPr>
          <w:rFonts w:eastAsia="serif"/>
          <w:sz w:val="28"/>
          <w:szCs w:val="28"/>
          <w:shd w:val="clear" w:color="auto" w:fill="FFFFFF"/>
        </w:rPr>
        <w:t>(в период с 09.06.2025 по 27.07.2025 - 80000</w:t>
      </w:r>
      <w:r>
        <w:rPr>
          <w:sz w:val="28"/>
          <w:szCs w:val="28"/>
        </w:rPr>
        <w:t xml:space="preserve"> х 20 % : 365 х 49) + </w:t>
      </w:r>
      <w:r>
        <w:rPr>
          <w:rFonts w:eastAsia="serif"/>
          <w:sz w:val="28"/>
          <w:szCs w:val="28"/>
          <w:shd w:val="clear" w:color="auto" w:fill="FFFFFF"/>
        </w:rPr>
        <w:t>(в период с 28.07.2025 по 14.09.202</w:t>
      </w:r>
      <w:r>
        <w:rPr>
          <w:rFonts w:eastAsia="serif"/>
          <w:sz w:val="28"/>
          <w:szCs w:val="28"/>
          <w:shd w:val="clear" w:color="auto" w:fill="FFFFFF"/>
        </w:rPr>
        <w:t>5 - 80000</w:t>
      </w:r>
      <w:r>
        <w:rPr>
          <w:sz w:val="28"/>
          <w:szCs w:val="28"/>
        </w:rPr>
        <w:t xml:space="preserve"> х 18 % : 365 х 49) + </w:t>
      </w:r>
      <w:r>
        <w:rPr>
          <w:rFonts w:eastAsia="serif"/>
          <w:sz w:val="28"/>
          <w:szCs w:val="28"/>
          <w:shd w:val="clear" w:color="auto" w:fill="FFFFFF"/>
        </w:rPr>
        <w:t>(в период с 15.09.2025 по 26.10.2025 - 80000</w:t>
      </w:r>
      <w:r>
        <w:rPr>
          <w:sz w:val="28"/>
          <w:szCs w:val="28"/>
        </w:rPr>
        <w:t xml:space="preserve"> х 17 % : 365 х 42) + </w:t>
      </w:r>
      <w:r>
        <w:rPr>
          <w:rFonts w:eastAsia="serif"/>
          <w:sz w:val="28"/>
          <w:szCs w:val="28"/>
          <w:shd w:val="clear" w:color="auto" w:fill="FFFFFF"/>
        </w:rPr>
        <w:t>(в период с 27.10.2025 по 09.12.2025 - 80000</w:t>
      </w:r>
      <w:r>
        <w:rPr>
          <w:sz w:val="28"/>
          <w:szCs w:val="28"/>
        </w:rPr>
        <w:t xml:space="preserve"> х 16,5 % : 365 х 44)</w:t>
      </w:r>
      <w:r>
        <w:rPr>
          <w:rFonts w:eastAsia="serif"/>
          <w:sz w:val="28"/>
          <w:szCs w:val="28"/>
          <w:shd w:val="clear" w:color="auto" w:fill="FFFFFF"/>
        </w:rPr>
        <w:t xml:space="preserve"> и далее </w:t>
      </w:r>
      <w:r>
        <w:rPr>
          <w:sz w:val="28"/>
          <w:szCs w:val="28"/>
        </w:rPr>
        <w:t>до момента фактического исполнения обязательства.</w:t>
      </w:r>
      <w:r>
        <w:rPr>
          <w:rFonts w:eastAsia="serif"/>
          <w:sz w:val="28"/>
          <w:szCs w:val="28"/>
          <w:shd w:val="clear" w:color="auto" w:fill="FFFFFF"/>
        </w:rPr>
        <w:t xml:space="preserve"> </w:t>
      </w:r>
    </w:p>
    <w:p w:rsidR="00DC680A">
      <w:pPr>
        <w:shd w:val="clear" w:color="auto" w:fill="FFFFFF" w:themeFill="background1"/>
        <w:ind w:firstLine="567"/>
        <w:jc w:val="both"/>
        <w:rPr>
          <w:sz w:val="28"/>
          <w:szCs w:val="28"/>
        </w:rPr>
      </w:pPr>
      <w:r>
        <w:rPr>
          <w:sz w:val="28"/>
          <w:szCs w:val="28"/>
        </w:rPr>
        <w:t xml:space="preserve">Согласно </w:t>
      </w:r>
      <w:hyperlink r:id="rId5" w:anchor="/document/10106035/entry/15" w:history="1">
        <w:r>
          <w:rPr>
            <w:rStyle w:val="Hyperlink"/>
            <w:color w:val="auto"/>
            <w:sz w:val="28"/>
            <w:szCs w:val="28"/>
            <w:u w:val="none"/>
          </w:rPr>
          <w:t>ст. 15</w:t>
        </w:r>
      </w:hyperlink>
      <w:r>
        <w:rPr>
          <w:sz w:val="28"/>
          <w:szCs w:val="28"/>
        </w:rPr>
        <w:t xml:space="preserve"> Закона Российской Федерации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w:t>
      </w:r>
      <w:r>
        <w:rPr>
          <w:sz w:val="28"/>
          <w:szCs w:val="28"/>
        </w:rPr>
        <w:t>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r>
        <w:rPr>
          <w:sz w:val="28"/>
          <w:szCs w:val="28"/>
        </w:rPr>
        <w:t xml:space="preserve"> Размер компенсации морального вреда определяется судом и не зависит от размера возмещения имущественного вреда.</w:t>
      </w:r>
    </w:p>
    <w:p w:rsidR="00DC680A">
      <w:pPr>
        <w:shd w:val="clear" w:color="auto" w:fill="FFFFFF" w:themeFill="background1"/>
        <w:ind w:firstLine="567"/>
        <w:jc w:val="both"/>
        <w:rPr>
          <w:sz w:val="28"/>
          <w:szCs w:val="28"/>
        </w:rPr>
      </w:pPr>
      <w:r>
        <w:rPr>
          <w:sz w:val="28"/>
          <w:szCs w:val="28"/>
        </w:rPr>
        <w:t>Установив нарушение ответчиком прав истца, как потребителя, размер денежной компенсации морального вреда, причинение которого при нарушении пра</w:t>
      </w:r>
      <w:r>
        <w:rPr>
          <w:sz w:val="28"/>
          <w:szCs w:val="28"/>
        </w:rPr>
        <w:t xml:space="preserve">в потребителя презюмируется, суд полагает возможным установить в размере, соответствующем характеру причиненных истцу нравственных страданий, степени вины ответчика, степени причиненных истцу моральных страданий, а также отвечающему требованиям разумности </w:t>
      </w:r>
      <w:r>
        <w:rPr>
          <w:sz w:val="28"/>
          <w:szCs w:val="28"/>
        </w:rPr>
        <w:t>и справедливости, в сумме 3000 рублей.</w:t>
      </w:r>
    </w:p>
    <w:p w:rsidR="00DC680A">
      <w:pPr>
        <w:autoSpaceDE w:val="0"/>
        <w:autoSpaceDN w:val="0"/>
        <w:adjustRightInd w:val="0"/>
        <w:ind w:firstLine="567"/>
        <w:jc w:val="both"/>
        <w:rPr>
          <w:sz w:val="28"/>
          <w:szCs w:val="28"/>
        </w:rPr>
      </w:pPr>
      <w:r>
        <w:rPr>
          <w:sz w:val="28"/>
          <w:szCs w:val="28"/>
        </w:rPr>
        <w:t xml:space="preserve">Согласно </w:t>
      </w:r>
      <w:r>
        <w:rPr>
          <w:bCs/>
          <w:sz w:val="28"/>
          <w:szCs w:val="28"/>
        </w:rPr>
        <w:t xml:space="preserve">ст. 13 </w:t>
      </w:r>
      <w:r>
        <w:rPr>
          <w:sz w:val="28"/>
          <w:szCs w:val="28"/>
        </w:rPr>
        <w:t>Закона Российской Федерации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w:t>
      </w:r>
      <w:r>
        <w:rPr>
          <w:sz w:val="28"/>
          <w:szCs w:val="28"/>
        </w:rPr>
        <w:t>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DC680A">
      <w:pPr>
        <w:pStyle w:val="BodyText"/>
        <w:spacing w:after="0"/>
        <w:ind w:firstLine="567"/>
        <w:jc w:val="both"/>
        <w:rPr>
          <w:rFonts w:eastAsiaTheme="minorHAnsi"/>
          <w:sz w:val="28"/>
          <w:szCs w:val="28"/>
          <w:lang w:eastAsia="en-US"/>
        </w:rPr>
      </w:pPr>
      <w:r>
        <w:rPr>
          <w:rFonts w:eastAsiaTheme="minorHAnsi"/>
          <w:sz w:val="28"/>
          <w:szCs w:val="28"/>
          <w:lang w:eastAsia="en-US"/>
        </w:rPr>
        <w:t xml:space="preserve">В </w:t>
      </w:r>
      <w:hyperlink r:id="rId7" w:history="1">
        <w:r>
          <w:rPr>
            <w:rFonts w:eastAsiaTheme="minorHAnsi"/>
            <w:sz w:val="28"/>
            <w:szCs w:val="28"/>
            <w:lang w:eastAsia="en-US"/>
          </w:rPr>
          <w:t>определении</w:t>
        </w:r>
      </w:hyperlink>
      <w:r>
        <w:rPr>
          <w:rFonts w:eastAsiaTheme="minorHAnsi"/>
          <w:sz w:val="28"/>
          <w:szCs w:val="28"/>
          <w:lang w:eastAsia="en-US"/>
        </w:rPr>
        <w:t xml:space="preserve"> от 29.10.2013 № 8-КГ13-12 Верховный Суд Российской Федерации указал, что снижение размера неустойки и штрафа не должно вести к необоснованному освобождению должника от ответственности за просрочку </w:t>
      </w:r>
      <w:r>
        <w:rPr>
          <w:rFonts w:eastAsiaTheme="minorHAnsi"/>
          <w:sz w:val="28"/>
          <w:szCs w:val="28"/>
          <w:lang w:eastAsia="en-US"/>
        </w:rPr>
        <w:t>исполнения обязательства и</w:t>
      </w:r>
      <w:r>
        <w:rPr>
          <w:rFonts w:eastAsiaTheme="minorHAnsi"/>
          <w:sz w:val="28"/>
          <w:szCs w:val="28"/>
          <w:lang w:eastAsia="en-US"/>
        </w:rPr>
        <w:t xml:space="preserve"> ответственности за несоблюдение в добровольном порядке удовлетворения требований потребителя.</w:t>
      </w:r>
    </w:p>
    <w:p w:rsidR="00DC680A">
      <w:pPr>
        <w:pStyle w:val="BodyText"/>
        <w:spacing w:after="0"/>
        <w:ind w:firstLine="567"/>
        <w:jc w:val="both"/>
        <w:rPr>
          <w:sz w:val="28"/>
          <w:szCs w:val="28"/>
        </w:rPr>
      </w:pPr>
      <w:r>
        <w:rPr>
          <w:sz w:val="28"/>
          <w:szCs w:val="28"/>
        </w:rPr>
        <w:t>В связи с чем, суд не находит оснований для уменьшения размера штрафа.</w:t>
      </w:r>
    </w:p>
    <w:p w:rsidR="00DC680A">
      <w:pPr>
        <w:pStyle w:val="BodyText"/>
        <w:spacing w:after="0"/>
        <w:ind w:firstLine="567"/>
        <w:jc w:val="both"/>
        <w:rPr>
          <w:sz w:val="28"/>
          <w:szCs w:val="28"/>
        </w:rPr>
      </w:pPr>
      <w:r>
        <w:rPr>
          <w:sz w:val="28"/>
          <w:szCs w:val="28"/>
        </w:rPr>
        <w:t>На основании изложенного, суд считает необходимым взыскать с ответчика в пользу истца штра</w:t>
      </w:r>
      <w:r>
        <w:rPr>
          <w:sz w:val="28"/>
          <w:szCs w:val="28"/>
        </w:rPr>
        <w:t>ф в размере 48693 рубля 15 копеек (80000 + 5400</w:t>
      </w:r>
      <w:r>
        <w:rPr>
          <w:rFonts w:eastAsia="serif"/>
          <w:sz w:val="28"/>
          <w:szCs w:val="28"/>
          <w:shd w:val="clear" w:color="auto" w:fill="FFFFFF"/>
        </w:rPr>
        <w:t xml:space="preserve"> + 8986,30 + 3000 / 2)</w:t>
      </w:r>
      <w:r>
        <w:rPr>
          <w:sz w:val="28"/>
          <w:szCs w:val="28"/>
        </w:rPr>
        <w:t>.</w:t>
      </w:r>
    </w:p>
    <w:p w:rsidR="00DC680A">
      <w:pPr>
        <w:pStyle w:val="BodyText"/>
        <w:spacing w:after="0"/>
        <w:ind w:firstLine="567"/>
        <w:jc w:val="both"/>
        <w:rPr>
          <w:sz w:val="28"/>
          <w:szCs w:val="28"/>
        </w:rPr>
      </w:pPr>
      <w:r>
        <w:rPr>
          <w:sz w:val="28"/>
          <w:szCs w:val="28"/>
        </w:rPr>
        <w:t xml:space="preserve">Согласно ст. 100 Гражданского процессуального кодекса РФ, </w:t>
      </w:r>
      <w:r>
        <w:rPr>
          <w:sz w:val="28"/>
          <w:szCs w:val="28"/>
          <w:shd w:val="clear" w:color="auto" w:fill="FFFFFF"/>
        </w:rPr>
        <w:t>стороне, в пользу которой состоялось решение суда, по ее письменному ходатайству суд присуждает с другой стороны расходы на опл</w:t>
      </w:r>
      <w:r>
        <w:rPr>
          <w:sz w:val="28"/>
          <w:szCs w:val="28"/>
          <w:shd w:val="clear" w:color="auto" w:fill="FFFFFF"/>
        </w:rPr>
        <w:t>ату услуг представителя в разумных пределах.</w:t>
      </w:r>
    </w:p>
    <w:p w:rsidR="00DC680A">
      <w:pPr>
        <w:pStyle w:val="BodyText"/>
        <w:spacing w:after="0"/>
        <w:ind w:firstLine="567"/>
        <w:jc w:val="both"/>
        <w:rPr>
          <w:sz w:val="28"/>
          <w:szCs w:val="28"/>
        </w:rPr>
      </w:pPr>
      <w:r>
        <w:rPr>
          <w:sz w:val="28"/>
          <w:szCs w:val="28"/>
        </w:rPr>
        <w:t>В данном случае, истцом заявлено требование о возмещении расходов за оказание юридических услуг в размере 72000 рублей и представлены договор на оказание юридических услуг от 28.04.2025 года с квитанцией от 28.0</w:t>
      </w:r>
      <w:r>
        <w:rPr>
          <w:sz w:val="28"/>
          <w:szCs w:val="28"/>
        </w:rPr>
        <w:t>4.2025 года на сумму 12000 рублей, договор на оказание юридических услуг от 19.05.2025 года с квитанцией от 19.05.2025 года на сумму 60000 рублей.</w:t>
      </w:r>
    </w:p>
    <w:p w:rsidR="00DC680A">
      <w:pPr>
        <w:pStyle w:val="BodyText"/>
        <w:spacing w:after="0"/>
        <w:ind w:firstLine="567"/>
        <w:jc w:val="both"/>
        <w:rPr>
          <w:sz w:val="28"/>
          <w:szCs w:val="28"/>
        </w:rPr>
      </w:pPr>
      <w:r>
        <w:rPr>
          <w:sz w:val="28"/>
          <w:szCs w:val="28"/>
        </w:rPr>
        <w:t xml:space="preserve">При определении размера расходов за оказание </w:t>
      </w:r>
      <w:r w:rsidR="003C3CA2">
        <w:rPr>
          <w:sz w:val="28"/>
          <w:szCs w:val="28"/>
        </w:rPr>
        <w:t>юридических услуг,</w:t>
      </w:r>
      <w:r>
        <w:rPr>
          <w:sz w:val="28"/>
          <w:szCs w:val="28"/>
        </w:rPr>
        <w:t xml:space="preserve"> подлежащих взысканию с ответчика суд</w:t>
      </w:r>
      <w:r>
        <w:rPr>
          <w:sz w:val="28"/>
          <w:szCs w:val="28"/>
        </w:rPr>
        <w:t xml:space="preserve"> учитывает, что решение принято в пользу истца, дело не представляло при рассмотрении большой сложностью, составление претензии и искового заявления также не представляло какой-либо сложности. Также суд учел </w:t>
      </w:r>
      <w:r w:rsidR="003C3CA2">
        <w:rPr>
          <w:sz w:val="28"/>
          <w:szCs w:val="28"/>
        </w:rPr>
        <w:t>время,</w:t>
      </w:r>
      <w:r>
        <w:rPr>
          <w:sz w:val="28"/>
          <w:szCs w:val="28"/>
        </w:rPr>
        <w:t xml:space="preserve"> затраченное представителем на составление</w:t>
      </w:r>
      <w:r>
        <w:rPr>
          <w:sz w:val="28"/>
          <w:szCs w:val="28"/>
        </w:rPr>
        <w:t xml:space="preserve"> претензии и иска, сложность дела, степень участия в представлении доказательств представителем, участие представителя в одном судебном заседании, практику рассмотрения аналогичных споров и практику оплаты услуг представителя в регионе по аналогичным делам</w:t>
      </w:r>
      <w:r>
        <w:rPr>
          <w:sz w:val="28"/>
          <w:szCs w:val="28"/>
        </w:rPr>
        <w:t>, и полагает возможным взыскать с ответчика в пользу истца в разумных пределах расходы по оплате юридических услуг в размере 35000 рублей.</w:t>
      </w:r>
    </w:p>
    <w:p w:rsidR="00DC680A">
      <w:pPr>
        <w:pStyle w:val="PlainText"/>
        <w:ind w:firstLine="567"/>
        <w:jc w:val="both"/>
        <w:rPr>
          <w:rFonts w:ascii="Times New Roman" w:hAnsi="Times New Roman" w:cs="Times New Roman"/>
          <w:sz w:val="28"/>
          <w:szCs w:val="28"/>
        </w:rPr>
      </w:pPr>
      <w:r>
        <w:rPr>
          <w:rStyle w:val="a3"/>
          <w:rFonts w:ascii="Times New Roman" w:hAnsi="Times New Roman" w:cs="Times New Roman"/>
          <w:b w:val="0"/>
          <w:color w:val="auto"/>
          <w:sz w:val="28"/>
          <w:szCs w:val="28"/>
        </w:rPr>
        <w:t xml:space="preserve">Согласно ст. 103 </w:t>
      </w:r>
      <w:r>
        <w:rPr>
          <w:rFonts w:ascii="Times New Roman" w:hAnsi="Times New Roman" w:cs="Times New Roman"/>
          <w:sz w:val="28"/>
          <w:szCs w:val="28"/>
        </w:rPr>
        <w:t>Гражданского процессуального кодекса РФ,</w:t>
      </w:r>
      <w:r>
        <w:rPr>
          <w:rFonts w:ascii="Times New Roman" w:hAnsi="Times New Roman" w:cs="Times New Roman"/>
          <w:sz w:val="28"/>
          <w:szCs w:val="28"/>
        </w:rPr>
        <w:t xml:space="preserve">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w:t>
      </w:r>
    </w:p>
    <w:p w:rsidR="00DC680A">
      <w:pPr>
        <w:ind w:firstLine="567"/>
        <w:jc w:val="both"/>
        <w:rPr>
          <w:sz w:val="28"/>
          <w:szCs w:val="28"/>
        </w:rPr>
      </w:pPr>
      <w:r>
        <w:rPr>
          <w:sz w:val="28"/>
          <w:szCs w:val="28"/>
        </w:rPr>
        <w:t>Согласно п. 10 ч. 1 ст. 91 Гражданского процессуального кодекса РФ, цена иска определяется по искам, состоящим из нескольких самостоятельных требований, исходя из каждого требования в отдельности.</w:t>
      </w:r>
    </w:p>
    <w:p w:rsidR="00DC680A">
      <w:pPr>
        <w:pStyle w:val="PlainText"/>
        <w:ind w:firstLine="567"/>
        <w:jc w:val="both"/>
        <w:rPr>
          <w:rFonts w:ascii="Times New Roman" w:hAnsi="Times New Roman" w:cs="Times New Roman"/>
          <w:sz w:val="28"/>
          <w:szCs w:val="28"/>
        </w:rPr>
      </w:pPr>
      <w:r>
        <w:rPr>
          <w:rFonts w:ascii="Times New Roman" w:hAnsi="Times New Roman" w:cs="Times New Roman"/>
          <w:sz w:val="28"/>
          <w:szCs w:val="28"/>
        </w:rPr>
        <w:t>Таким образом, с ответчика подлежит взысканию государственн</w:t>
      </w:r>
      <w:r>
        <w:rPr>
          <w:rFonts w:ascii="Times New Roman" w:hAnsi="Times New Roman" w:cs="Times New Roman"/>
          <w:sz w:val="28"/>
          <w:szCs w:val="28"/>
        </w:rPr>
        <w:t>ая пошлина в доход местного бюджета муниципального образования Сургутский район пропорционально размеру удовлетворенных исковых требований исходя из каждого требования в отдельности.</w:t>
      </w:r>
    </w:p>
    <w:p w:rsidR="00DC680A">
      <w:pPr>
        <w:pStyle w:val="PlainText"/>
        <w:ind w:firstLine="567"/>
        <w:jc w:val="both"/>
        <w:rPr>
          <w:rFonts w:ascii="Times New Roman" w:hAnsi="Times New Roman" w:cs="Times New Roman"/>
          <w:sz w:val="28"/>
          <w:szCs w:val="28"/>
        </w:rPr>
      </w:pPr>
      <w:r>
        <w:rPr>
          <w:rFonts w:ascii="Times New Roman" w:hAnsi="Times New Roman" w:cs="Times New Roman"/>
          <w:sz w:val="28"/>
          <w:szCs w:val="28"/>
        </w:rPr>
        <w:t>Руководствуясь ст.ст. 194-199 Гражданского процессуального кодекса РФ, су</w:t>
      </w:r>
      <w:r>
        <w:rPr>
          <w:rFonts w:ascii="Times New Roman" w:hAnsi="Times New Roman" w:cs="Times New Roman"/>
          <w:sz w:val="28"/>
          <w:szCs w:val="28"/>
        </w:rPr>
        <w:t>д</w:t>
      </w:r>
    </w:p>
    <w:p w:rsidR="00DC680A">
      <w:pPr>
        <w:jc w:val="both"/>
        <w:rPr>
          <w:sz w:val="28"/>
          <w:szCs w:val="28"/>
        </w:rPr>
      </w:pPr>
    </w:p>
    <w:p w:rsidR="00DC680A">
      <w:pPr>
        <w:jc w:val="center"/>
        <w:rPr>
          <w:sz w:val="28"/>
          <w:szCs w:val="28"/>
        </w:rPr>
      </w:pPr>
      <w:r>
        <w:rPr>
          <w:sz w:val="28"/>
          <w:szCs w:val="28"/>
        </w:rPr>
        <w:t>РЕШИЛ:</w:t>
      </w:r>
    </w:p>
    <w:p w:rsidR="00DC680A">
      <w:pPr>
        <w:jc w:val="center"/>
        <w:rPr>
          <w:sz w:val="28"/>
          <w:szCs w:val="28"/>
        </w:rPr>
      </w:pPr>
    </w:p>
    <w:p w:rsidR="00DC680A">
      <w:pPr>
        <w:pStyle w:val="BodyText"/>
        <w:spacing w:after="0"/>
        <w:ind w:firstLine="567"/>
        <w:jc w:val="both"/>
        <w:rPr>
          <w:sz w:val="28"/>
          <w:szCs w:val="28"/>
        </w:rPr>
      </w:pPr>
      <w:r>
        <w:rPr>
          <w:sz w:val="28"/>
          <w:szCs w:val="28"/>
        </w:rPr>
        <w:t>Расторгнуть договор об оказании юридических услуг № *</w:t>
      </w:r>
      <w:r>
        <w:rPr>
          <w:sz w:val="28"/>
          <w:szCs w:val="28"/>
        </w:rPr>
        <w:t xml:space="preserve"> от 25.04.2025 года, заключенный между Бучуровым Абдулвагитом Абдулбасировичем</w:t>
      </w:r>
      <w:r>
        <w:rPr>
          <w:rFonts w:eastAsia="MS Mincho"/>
          <w:sz w:val="28"/>
          <w:szCs w:val="28"/>
        </w:rPr>
        <w:t xml:space="preserve"> </w:t>
      </w:r>
      <w:r>
        <w:rPr>
          <w:sz w:val="28"/>
          <w:szCs w:val="28"/>
        </w:rPr>
        <w:t xml:space="preserve">и </w:t>
      </w:r>
      <w:r>
        <w:rPr>
          <w:rFonts w:eastAsia="MS Mincho"/>
          <w:sz w:val="28"/>
          <w:szCs w:val="28"/>
        </w:rPr>
        <w:t>ИП Емельченко Кириллом Александровичем</w:t>
      </w:r>
      <w:r>
        <w:rPr>
          <w:sz w:val="28"/>
          <w:szCs w:val="28"/>
        </w:rPr>
        <w:t>.</w:t>
      </w:r>
    </w:p>
    <w:p w:rsidR="00DC680A">
      <w:pPr>
        <w:ind w:firstLine="567"/>
        <w:jc w:val="both"/>
        <w:rPr>
          <w:sz w:val="28"/>
          <w:szCs w:val="28"/>
        </w:rPr>
      </w:pPr>
      <w:r>
        <w:rPr>
          <w:sz w:val="28"/>
          <w:szCs w:val="28"/>
        </w:rPr>
        <w:t xml:space="preserve">Взыскать с </w:t>
      </w:r>
      <w:r>
        <w:rPr>
          <w:rFonts w:eastAsia="MS Mincho"/>
          <w:sz w:val="28"/>
          <w:szCs w:val="28"/>
        </w:rPr>
        <w:t>ИП Емельченко Кирилла Александровича, ИНН *</w:t>
      </w:r>
      <w:r>
        <w:rPr>
          <w:rFonts w:eastAsia="MS Mincho"/>
          <w:sz w:val="28"/>
          <w:szCs w:val="28"/>
        </w:rPr>
        <w:t xml:space="preserve">, </w:t>
      </w:r>
      <w:r>
        <w:rPr>
          <w:sz w:val="28"/>
          <w:szCs w:val="28"/>
        </w:rPr>
        <w:t>в пользу Бучурова Абдулвагита Абдулбасировича, паспорт *</w:t>
      </w:r>
      <w:r>
        <w:rPr>
          <w:sz w:val="28"/>
          <w:szCs w:val="28"/>
        </w:rPr>
        <w:t>,</w:t>
      </w:r>
      <w:r>
        <w:rPr>
          <w:rFonts w:eastAsia="MS Mincho"/>
          <w:sz w:val="28"/>
          <w:szCs w:val="28"/>
        </w:rPr>
        <w:t xml:space="preserve"> </w:t>
      </w:r>
      <w:r>
        <w:rPr>
          <w:sz w:val="28"/>
          <w:szCs w:val="28"/>
        </w:rPr>
        <w:t xml:space="preserve">денежные средства, уплаченные по </w:t>
      </w:r>
      <w:r>
        <w:rPr>
          <w:sz w:val="28"/>
          <w:szCs w:val="28"/>
        </w:rPr>
        <w:t xml:space="preserve">договору </w:t>
      </w:r>
      <w:r>
        <w:rPr>
          <w:rFonts w:eastAsia="MS Mincho"/>
          <w:sz w:val="28"/>
          <w:szCs w:val="28"/>
        </w:rPr>
        <w:t>в размере 80</w:t>
      </w:r>
      <w:r>
        <w:rPr>
          <w:sz w:val="28"/>
          <w:szCs w:val="28"/>
        </w:rPr>
        <w:t xml:space="preserve">000 рублей, расходы, </w:t>
      </w:r>
      <w:r>
        <w:rPr>
          <w:sz w:val="28"/>
          <w:szCs w:val="28"/>
          <w:shd w:val="clear" w:color="auto" w:fill="FFFFFF"/>
        </w:rPr>
        <w:t>уплаченные за оформление и отмену доверенности</w:t>
      </w:r>
      <w:r>
        <w:rPr>
          <w:sz w:val="28"/>
          <w:szCs w:val="28"/>
        </w:rPr>
        <w:t xml:space="preserve"> в размере 5400 рублей, проценты за пользование чужими денежными</w:t>
      </w:r>
      <w:r>
        <w:rPr>
          <w:sz w:val="28"/>
          <w:szCs w:val="28"/>
        </w:rPr>
        <w:t xml:space="preserve"> средствами за период с 02.05.2025 года по 09.12.2025 года в размере </w:t>
      </w:r>
      <w:r>
        <w:rPr>
          <w:rFonts w:eastAsia="serif"/>
          <w:sz w:val="28"/>
          <w:szCs w:val="28"/>
          <w:shd w:val="clear" w:color="auto" w:fill="FFFFFF"/>
        </w:rPr>
        <w:t>8986 рублей 30 копеек,</w:t>
      </w:r>
      <w:r>
        <w:rPr>
          <w:sz w:val="28"/>
          <w:szCs w:val="28"/>
        </w:rPr>
        <w:t xml:space="preserve">  компенсацию морального вреда в размере 3000 рублей, штраф в размере 48693 рубля 15 копеек, расходы по оплате юридических услуг в размере 35000 рублей, а всего 1810</w:t>
      </w:r>
      <w:r>
        <w:rPr>
          <w:sz w:val="28"/>
          <w:szCs w:val="28"/>
        </w:rPr>
        <w:t>79 (сто восемьдесят одну тысячу семьдесят девять) рублей 45 копеек.</w:t>
      </w:r>
    </w:p>
    <w:p w:rsidR="00DC680A">
      <w:pPr>
        <w:ind w:firstLine="567"/>
        <w:jc w:val="both"/>
        <w:rPr>
          <w:sz w:val="28"/>
          <w:szCs w:val="28"/>
        </w:rPr>
      </w:pPr>
      <w:r>
        <w:rPr>
          <w:sz w:val="28"/>
          <w:szCs w:val="28"/>
        </w:rPr>
        <w:t xml:space="preserve">Взыскать с </w:t>
      </w:r>
      <w:r>
        <w:rPr>
          <w:rFonts w:eastAsia="MS Mincho"/>
          <w:sz w:val="28"/>
          <w:szCs w:val="28"/>
        </w:rPr>
        <w:t>ИП Емельченко Кирилла Александровича, ИНН *</w:t>
      </w:r>
      <w:r>
        <w:rPr>
          <w:rFonts w:eastAsia="MS Mincho"/>
          <w:sz w:val="28"/>
          <w:szCs w:val="28"/>
        </w:rPr>
        <w:t xml:space="preserve">, </w:t>
      </w:r>
      <w:r>
        <w:rPr>
          <w:sz w:val="28"/>
          <w:szCs w:val="28"/>
        </w:rPr>
        <w:t>в пользу Бучурова Абдулвагита Абдулбасировича, паспорт *</w:t>
      </w:r>
      <w:r>
        <w:rPr>
          <w:sz w:val="28"/>
          <w:szCs w:val="28"/>
        </w:rPr>
        <w:t>,</w:t>
      </w:r>
      <w:r>
        <w:rPr>
          <w:rFonts w:eastAsia="MS Mincho"/>
          <w:sz w:val="28"/>
          <w:szCs w:val="28"/>
        </w:rPr>
        <w:t xml:space="preserve"> </w:t>
      </w:r>
      <w:r>
        <w:rPr>
          <w:sz w:val="28"/>
          <w:szCs w:val="28"/>
        </w:rPr>
        <w:t>проценты за пользование чужими денежными средствами н</w:t>
      </w:r>
      <w:r>
        <w:rPr>
          <w:sz w:val="28"/>
          <w:szCs w:val="28"/>
        </w:rPr>
        <w:t>ачисленные на непогашенную часть взысканной суммы</w:t>
      </w:r>
      <w:r>
        <w:rPr>
          <w:sz w:val="28"/>
          <w:szCs w:val="28"/>
          <w:shd w:val="clear" w:color="auto" w:fill="FFFFFF"/>
        </w:rPr>
        <w:t xml:space="preserve"> </w:t>
      </w:r>
      <w:r>
        <w:rPr>
          <w:sz w:val="28"/>
          <w:szCs w:val="28"/>
        </w:rPr>
        <w:t>в размере 80000 рублей за период с 10.12.2025 года до момента фактического исполнения обязательства в соответствии со ст. 395 Гражданского кодекса РФ.</w:t>
      </w:r>
    </w:p>
    <w:p w:rsidR="00DC680A">
      <w:pPr>
        <w:ind w:firstLine="567"/>
        <w:jc w:val="both"/>
        <w:rPr>
          <w:sz w:val="28"/>
          <w:szCs w:val="28"/>
        </w:rPr>
      </w:pPr>
      <w:r>
        <w:rPr>
          <w:sz w:val="28"/>
          <w:szCs w:val="28"/>
        </w:rPr>
        <w:t>В удовлетворении остальной части исковых требований Буч</w:t>
      </w:r>
      <w:r>
        <w:rPr>
          <w:sz w:val="28"/>
          <w:szCs w:val="28"/>
        </w:rPr>
        <w:t>урову Абдулвагиту Абдулбасировичу</w:t>
      </w:r>
      <w:r>
        <w:rPr>
          <w:rFonts w:eastAsia="MS Mincho"/>
          <w:sz w:val="28"/>
          <w:szCs w:val="28"/>
        </w:rPr>
        <w:t xml:space="preserve"> </w:t>
      </w:r>
      <w:r>
        <w:rPr>
          <w:sz w:val="28"/>
          <w:szCs w:val="28"/>
        </w:rPr>
        <w:t>- отказать.</w:t>
      </w:r>
    </w:p>
    <w:p w:rsidR="00DC680A">
      <w:pPr>
        <w:ind w:firstLine="567"/>
        <w:jc w:val="both"/>
        <w:rPr>
          <w:sz w:val="28"/>
          <w:szCs w:val="28"/>
        </w:rPr>
      </w:pPr>
      <w:r>
        <w:rPr>
          <w:sz w:val="28"/>
          <w:szCs w:val="28"/>
        </w:rPr>
        <w:t xml:space="preserve">Взыскать с </w:t>
      </w:r>
      <w:r>
        <w:rPr>
          <w:rFonts w:eastAsia="MS Mincho"/>
          <w:sz w:val="28"/>
          <w:szCs w:val="28"/>
        </w:rPr>
        <w:t>ИП Емельченко Кирилла Александровича, ИНН *</w:t>
      </w:r>
      <w:r>
        <w:rPr>
          <w:rFonts w:eastAsia="MS Mincho"/>
          <w:sz w:val="28"/>
          <w:szCs w:val="28"/>
        </w:rPr>
        <w:t xml:space="preserve">, </w:t>
      </w:r>
      <w:r>
        <w:rPr>
          <w:sz w:val="28"/>
          <w:szCs w:val="28"/>
        </w:rPr>
        <w:t>в доход местного бюджета муниципального образования Сургутский район государственную пошлину с требования имущественного характера 4000 рублей,</w:t>
      </w:r>
      <w:r>
        <w:rPr>
          <w:sz w:val="28"/>
          <w:szCs w:val="28"/>
        </w:rPr>
        <w:t xml:space="preserve"> с требования неимущественного характера 3000 рублей, а всего 7000 (семь тысяч) рублей.</w:t>
      </w:r>
    </w:p>
    <w:p w:rsidR="00DC680A">
      <w:pPr>
        <w:pStyle w:val="BodyTextIndent"/>
        <w:spacing w:after="0"/>
        <w:ind w:left="0" w:firstLine="567"/>
        <w:jc w:val="both"/>
        <w:rPr>
          <w:sz w:val="28"/>
          <w:szCs w:val="28"/>
        </w:rPr>
      </w:pPr>
      <w:r>
        <w:rPr>
          <w:sz w:val="28"/>
          <w:szCs w:val="28"/>
        </w:rPr>
        <w:t xml:space="preserve">Решение может быть обжаловано в апелляционном порядке в Сургутский районный суд ХМАО-Югры в течение месяца со дня принятия решения в окончательной форме через мирового </w:t>
      </w:r>
      <w:r>
        <w:rPr>
          <w:sz w:val="28"/>
          <w:szCs w:val="28"/>
        </w:rPr>
        <w:t>судью судебного участка № 3 Сургутского судебного района ХМАО-Югры.</w:t>
      </w:r>
    </w:p>
    <w:p w:rsidR="00DC680A">
      <w:pPr>
        <w:ind w:firstLine="567"/>
        <w:jc w:val="both"/>
        <w:rPr>
          <w:sz w:val="28"/>
          <w:szCs w:val="28"/>
        </w:rPr>
      </w:pPr>
      <w:r>
        <w:rPr>
          <w:sz w:val="28"/>
          <w:szCs w:val="28"/>
        </w:rPr>
        <w:t>Мотивированное решение суда составлено 11 декабря 2025 года.</w:t>
      </w:r>
    </w:p>
    <w:p w:rsidR="00DC680A">
      <w:pPr>
        <w:jc w:val="both"/>
        <w:rPr>
          <w:sz w:val="28"/>
          <w:szCs w:val="28"/>
        </w:rPr>
      </w:pPr>
    </w:p>
    <w:p w:rsidR="00DC680A">
      <w:pPr>
        <w:jc w:val="both"/>
        <w:rPr>
          <w:sz w:val="28"/>
          <w:szCs w:val="28"/>
        </w:rPr>
      </w:pPr>
    </w:p>
    <w:p w:rsidR="00DC680A">
      <w:pPr>
        <w:autoSpaceDE w:val="0"/>
        <w:autoSpaceDN w:val="0"/>
        <w:adjustRightInd w:val="0"/>
        <w:jc w:val="both"/>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В.А. Гоман</w:t>
      </w:r>
    </w:p>
    <w:p w:rsidR="00DC680A">
      <w:pPr>
        <w:ind w:firstLine="567"/>
        <w:jc w:val="both"/>
        <w:rPr>
          <w:sz w:val="28"/>
          <w:szCs w:val="28"/>
        </w:rPr>
      </w:pPr>
    </w:p>
    <w:p w:rsidR="00DC680A">
      <w:pPr>
        <w:rPr>
          <w:sz w:val="28"/>
          <w:szCs w:val="28"/>
        </w:rPr>
      </w:pPr>
    </w:p>
    <w:p w:rsidR="00DC680A">
      <w:pPr>
        <w:rPr>
          <w:sz w:val="28"/>
          <w:szCs w:val="28"/>
        </w:rPr>
      </w:pPr>
    </w:p>
    <w:p w:rsidR="00DC680A">
      <w:pPr>
        <w:rPr>
          <w:sz w:val="28"/>
          <w:szCs w:val="28"/>
        </w:rPr>
      </w:pPr>
    </w:p>
    <w:p w:rsidR="00DC680A">
      <w:pPr>
        <w:jc w:val="center"/>
        <w:rPr>
          <w:sz w:val="28"/>
          <w:szCs w:val="28"/>
        </w:rPr>
      </w:pPr>
    </w:p>
    <w:p w:rsidR="00DC680A">
      <w:pPr>
        <w:rPr>
          <w:sz w:val="28"/>
          <w:szCs w:val="28"/>
        </w:rPr>
      </w:pPr>
    </w:p>
    <w:sectPr>
      <w:headerReference w:type="default" r:id="rId8"/>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rif">
    <w:altName w:val="Segoe Print"/>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680A">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C680A">
                          <w:pPr>
                            <w:pStyle w:val="Header"/>
                          </w:pPr>
                          <w:r>
                            <w:fldChar w:fldCharType="begin"/>
                          </w:r>
                          <w:r>
                            <w:instrText xml:space="preserve"> PAGE  \* MERGEFORMAT </w:instrText>
                          </w:r>
                          <w:r>
                            <w:fldChar w:fldCharType="separate"/>
                          </w:r>
                          <w:r>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fillcolor="white" stroked="f" strokeweight="0.5pt">
              <v:textbox style="mso-fit-shape-to-text:t" inset="0,0,0,0">
                <w:txbxContent>
                  <w:p w:rsidR="00DC680A">
                    <w:pPr>
                      <w:pStyle w:val="Header"/>
                    </w:pPr>
                    <w:r>
                      <w:fldChar w:fldCharType="begin"/>
                    </w:r>
                    <w:r>
                      <w:instrText xml:space="preserve"> PAGE  \* MERGEFORMAT </w:instrText>
                    </w:r>
                    <w:r>
                      <w:fldChar w:fldCharType="separate"/>
                    </w:r>
                    <w:r>
                      <w:rPr>
                        <w:noProof/>
                      </w:rPr>
                      <w:t>3</w:t>
                    </w:r>
                    <w:r>
                      <w:fldChar w:fldCharType="end"/>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A8"/>
    <w:rsid w:val="000B72A8"/>
    <w:rsid w:val="00107750"/>
    <w:rsid w:val="003C3CA2"/>
    <w:rsid w:val="00660391"/>
    <w:rsid w:val="006F16E6"/>
    <w:rsid w:val="00811DFC"/>
    <w:rsid w:val="009A67A8"/>
    <w:rsid w:val="00B03E4E"/>
    <w:rsid w:val="00B64470"/>
    <w:rsid w:val="00BE732F"/>
    <w:rsid w:val="00D87D57"/>
    <w:rsid w:val="00DC680A"/>
    <w:rsid w:val="00FC7A93"/>
    <w:rsid w:val="3A887993"/>
    <w:rsid w:val="4A6103B5"/>
    <w:rsid w:val="4FE5415C"/>
    <w:rsid w:val="55404C23"/>
    <w:rsid w:val="6A915B5A"/>
    <w:rsid w:val="70DF4763"/>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15:docId w15:val="{4D55B25F-9668-40FD-9F38-50E10A61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2"/>
    </w:rPr>
  </w:style>
  <w:style w:type="paragraph" w:styleId="Heading1">
    <w:name w:val="heading 1"/>
    <w:basedOn w:val="Normal"/>
    <w:next w:val="Normal"/>
    <w:link w:val="1"/>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BalloonText">
    <w:name w:val="Balloon Text"/>
    <w:basedOn w:val="Normal"/>
    <w:link w:val="a2"/>
    <w:uiPriority w:val="99"/>
    <w:semiHidden/>
    <w:unhideWhenUsed/>
    <w:qFormat/>
    <w:rPr>
      <w:rFonts w:ascii="Segoe UI" w:hAnsi="Segoe UI" w:cs="Segoe UI"/>
      <w:sz w:val="18"/>
      <w:szCs w:val="18"/>
    </w:rPr>
  </w:style>
  <w:style w:type="paragraph" w:styleId="PlainText">
    <w:name w:val="Plain Text"/>
    <w:basedOn w:val="Normal"/>
    <w:link w:val="a"/>
    <w:qFormat/>
    <w:rPr>
      <w:rFonts w:ascii="Courier New" w:hAnsi="Courier New" w:cs="Courier New"/>
      <w:sz w:val="20"/>
    </w:rPr>
  </w:style>
  <w:style w:type="paragraph" w:styleId="Header">
    <w:name w:val="header"/>
    <w:basedOn w:val="Normal"/>
    <w:uiPriority w:val="99"/>
    <w:semiHidden/>
    <w:unhideWhenUsed/>
    <w:pPr>
      <w:tabs>
        <w:tab w:val="center" w:pos="4153"/>
        <w:tab w:val="right" w:pos="8306"/>
      </w:tabs>
    </w:pPr>
  </w:style>
  <w:style w:type="paragraph" w:styleId="BodyText">
    <w:name w:val="Body Text"/>
    <w:basedOn w:val="Normal"/>
    <w:link w:val="a1"/>
    <w:uiPriority w:val="99"/>
    <w:semiHidden/>
    <w:unhideWhenUsed/>
    <w:qFormat/>
    <w:pPr>
      <w:spacing w:after="120"/>
    </w:pPr>
  </w:style>
  <w:style w:type="paragraph" w:styleId="BodyTextIndent">
    <w:name w:val="Body Text Indent"/>
    <w:basedOn w:val="Normal"/>
    <w:link w:val="a0"/>
    <w:uiPriority w:val="99"/>
    <w:semiHidden/>
    <w:unhideWhenUsed/>
    <w:qFormat/>
    <w:pPr>
      <w:spacing w:after="120"/>
      <w:ind w:left="283"/>
    </w:pPr>
    <w:rPr>
      <w:sz w:val="24"/>
      <w:szCs w:val="24"/>
    </w:rPr>
  </w:style>
  <w:style w:type="paragraph" w:styleId="Footer">
    <w:name w:val="footer"/>
    <w:basedOn w:val="Normal"/>
    <w:uiPriority w:val="99"/>
    <w:semiHidden/>
    <w:unhideWhenUsed/>
    <w:pPr>
      <w:tabs>
        <w:tab w:val="center" w:pos="4153"/>
        <w:tab w:val="right" w:pos="8306"/>
      </w:tabs>
    </w:pPr>
  </w:style>
  <w:style w:type="character" w:customStyle="1" w:styleId="1">
    <w:name w:val="Заголовок 1 Знак"/>
    <w:basedOn w:val="DefaultParagraphFont"/>
    <w:link w:val="Heading1"/>
    <w:rPr>
      <w:rFonts w:ascii="Times New Roman" w:eastAsia="Times New Roman" w:hAnsi="Times New Roman" w:cs="Times New Roman"/>
      <w:sz w:val="24"/>
      <w:szCs w:val="20"/>
      <w:lang w:eastAsia="ru-RU"/>
    </w:rPr>
  </w:style>
  <w:style w:type="character" w:customStyle="1" w:styleId="a">
    <w:name w:val="Текст Знак"/>
    <w:basedOn w:val="DefaultParagraphFont"/>
    <w:link w:val="PlainText"/>
    <w:rPr>
      <w:rFonts w:ascii="Courier New" w:eastAsia="Times New Roman" w:hAnsi="Courier New" w:cs="Courier New"/>
      <w:sz w:val="20"/>
      <w:szCs w:val="20"/>
      <w:lang w:eastAsia="ru-RU"/>
    </w:rPr>
  </w:style>
  <w:style w:type="character" w:customStyle="1" w:styleId="a0">
    <w:name w:val="Основной текст с отступом Знак"/>
    <w:basedOn w:val="DefaultParagraphFont"/>
    <w:link w:val="BodyTextIndent"/>
    <w:uiPriority w:val="99"/>
    <w:semiHidden/>
    <w:qFormat/>
    <w:rPr>
      <w:rFonts w:ascii="Times New Roman" w:eastAsia="Times New Roman" w:hAnsi="Times New Roman" w:cs="Times New Roman"/>
      <w:sz w:val="24"/>
      <w:szCs w:val="24"/>
      <w:lang w:eastAsia="ru-RU"/>
    </w:rPr>
  </w:style>
  <w:style w:type="character" w:customStyle="1" w:styleId="a1">
    <w:name w:val="Основной текст Знак"/>
    <w:basedOn w:val="DefaultParagraphFont"/>
    <w:link w:val="BodyText"/>
    <w:uiPriority w:val="99"/>
    <w:semiHidden/>
    <w:qFormat/>
    <w:rPr>
      <w:rFonts w:ascii="Times New Roman" w:eastAsia="Times New Roman" w:hAnsi="Times New Roman" w:cs="Times New Roman"/>
      <w:szCs w:val="20"/>
      <w:lang w:eastAsia="ru-RU"/>
    </w:rPr>
  </w:style>
  <w:style w:type="character" w:customStyle="1" w:styleId="a2">
    <w:name w:val="Текст выноски Знак"/>
    <w:basedOn w:val="DefaultParagraphFont"/>
    <w:link w:val="BalloonText"/>
    <w:uiPriority w:val="99"/>
    <w:semiHidden/>
    <w:qFormat/>
    <w:rPr>
      <w:rFonts w:ascii="Segoe UI" w:eastAsia="Times New Roman" w:hAnsi="Segoe UI" w:cs="Segoe UI"/>
      <w:sz w:val="18"/>
      <w:szCs w:val="18"/>
      <w:lang w:eastAsia="ru-RU"/>
    </w:rPr>
  </w:style>
  <w:style w:type="character" w:customStyle="1" w:styleId="apple-converted-space">
    <w:name w:val="apple-converted-space"/>
    <w:basedOn w:val="DefaultParagraphFont"/>
    <w:qFormat/>
  </w:style>
  <w:style w:type="character" w:customStyle="1" w:styleId="a3">
    <w:name w:val="Цветовое выделение"/>
    <w:qFormat/>
    <w:rPr>
      <w:b/>
      <w:bCs/>
      <w:color w:val="000080"/>
    </w:rPr>
  </w:style>
  <w:style w:type="paragraph" w:customStyle="1" w:styleId="s1">
    <w:name w:val="s_1"/>
    <w:basedOn w:val="Normal"/>
    <w:qFormat/>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https://msud.garant.ru/" TargetMode="External" /><Relationship Id="rId7" Type="http://schemas.openxmlformats.org/officeDocument/2006/relationships/hyperlink" Target="garantF1://70408848.0"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